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8E1" w:rsidRDefault="00CE18E1" w:rsidP="009F78D7">
      <w:pPr>
        <w:ind w:left="-284"/>
        <w:jc w:val="both"/>
        <w:rPr>
          <w:sz w:val="24"/>
          <w:szCs w:val="24"/>
          <w:lang w:val="tt-RU"/>
        </w:rPr>
      </w:pPr>
    </w:p>
    <w:tbl>
      <w:tblPr>
        <w:tblW w:w="9781" w:type="dxa"/>
        <w:tblInd w:w="70" w:type="dxa"/>
        <w:tblLayout w:type="fixed"/>
        <w:tblCellMar>
          <w:left w:w="70" w:type="dxa"/>
          <w:right w:w="70" w:type="dxa"/>
        </w:tblCellMar>
        <w:tblLook w:val="0000" w:firstRow="0" w:lastRow="0" w:firstColumn="0" w:lastColumn="0" w:noHBand="0" w:noVBand="0"/>
      </w:tblPr>
      <w:tblGrid>
        <w:gridCol w:w="4253"/>
        <w:gridCol w:w="1417"/>
        <w:gridCol w:w="4111"/>
      </w:tblGrid>
      <w:tr w:rsidR="00DE448F" w:rsidRPr="00DE448F" w:rsidTr="00D401CD">
        <w:trPr>
          <w:trHeight w:val="1842"/>
        </w:trPr>
        <w:tc>
          <w:tcPr>
            <w:tcW w:w="4253" w:type="dxa"/>
          </w:tcPr>
          <w:p w:rsidR="00DE448F" w:rsidRPr="00DE448F" w:rsidRDefault="00DE448F" w:rsidP="00D401CD">
            <w:pPr>
              <w:jc w:val="center"/>
              <w:rPr>
                <w:rFonts w:ascii="Arial" w:hAnsi="Arial" w:cs="Arial"/>
                <w:b/>
                <w:bCs/>
              </w:rPr>
            </w:pPr>
            <w:r w:rsidRPr="00DE448F">
              <w:rPr>
                <w:rFonts w:ascii="Arial" w:hAnsi="Arial" w:cs="Arial"/>
                <w:b/>
                <w:bCs/>
              </w:rPr>
              <w:t xml:space="preserve">ИСПОЛНИТЕЛЬНЫЙ КОМИТЕТ АКТАНЫШСКОГО МУНИЦИПАЛЬНОГО РАЙОНА </w:t>
            </w:r>
          </w:p>
          <w:p w:rsidR="00DE448F" w:rsidRDefault="00DE448F" w:rsidP="00DE448F">
            <w:pPr>
              <w:jc w:val="center"/>
              <w:rPr>
                <w:rFonts w:ascii="Arial" w:hAnsi="Arial" w:cs="Arial"/>
              </w:rPr>
            </w:pPr>
            <w:r w:rsidRPr="00DE448F">
              <w:rPr>
                <w:rFonts w:ascii="Arial" w:hAnsi="Arial" w:cs="Arial"/>
                <w:b/>
                <w:bCs/>
              </w:rPr>
              <w:t>РЕСПУБЛИКИ ТАТАРСТАН</w:t>
            </w:r>
          </w:p>
          <w:p w:rsidR="00DE448F" w:rsidRPr="00DE448F" w:rsidRDefault="00DE448F" w:rsidP="00DE448F">
            <w:pPr>
              <w:jc w:val="center"/>
              <w:rPr>
                <w:rFonts w:ascii="Arial" w:hAnsi="Arial" w:cs="Arial"/>
              </w:rPr>
            </w:pPr>
          </w:p>
          <w:p w:rsidR="00DE448F" w:rsidRPr="00DE448F" w:rsidRDefault="00DE448F" w:rsidP="00D401CD">
            <w:pPr>
              <w:jc w:val="center"/>
              <w:rPr>
                <w:rFonts w:ascii="Arial" w:hAnsi="Arial" w:cs="Arial"/>
              </w:rPr>
            </w:pPr>
            <w:r w:rsidRPr="00DE448F">
              <w:rPr>
                <w:rFonts w:ascii="Arial" w:hAnsi="Arial" w:cs="Arial"/>
              </w:rPr>
              <w:t>пр. Ленина, дом 17, с. Актаныш, 423740</w:t>
            </w:r>
          </w:p>
        </w:tc>
        <w:tc>
          <w:tcPr>
            <w:tcW w:w="1417" w:type="dxa"/>
          </w:tcPr>
          <w:p w:rsidR="00DE448F" w:rsidRPr="00DE448F" w:rsidRDefault="00DE448F" w:rsidP="00D401CD">
            <w:pPr>
              <w:jc w:val="center"/>
              <w:rPr>
                <w:rFonts w:ascii="Arial" w:hAnsi="Arial" w:cs="Arial"/>
                <w:b/>
                <w:bCs/>
              </w:rPr>
            </w:pPr>
          </w:p>
          <w:p w:rsidR="00DE448F" w:rsidRPr="00DE448F" w:rsidRDefault="00DE448F" w:rsidP="00D401CD">
            <w:pPr>
              <w:jc w:val="center"/>
              <w:rPr>
                <w:rFonts w:ascii="Arial" w:hAnsi="Arial" w:cs="Arial"/>
                <w:b/>
                <w:bCs/>
              </w:rPr>
            </w:pPr>
          </w:p>
          <w:p w:rsidR="00DE448F" w:rsidRPr="00DE448F" w:rsidRDefault="00DE448F" w:rsidP="00D401CD">
            <w:pPr>
              <w:jc w:val="center"/>
              <w:rPr>
                <w:rFonts w:ascii="Arial" w:hAnsi="Arial" w:cs="Arial"/>
                <w:lang w:val="en-US"/>
              </w:rPr>
            </w:pPr>
            <w:r w:rsidRPr="00DE448F">
              <w:rPr>
                <w:rFonts w:ascii="Arial" w:hAnsi="Arial" w:cs="Arial"/>
              </w:rPr>
              <w:object w:dxaOrig="1191" w:dyaOrig="1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72.75pt" o:ole="">
                  <v:imagedata r:id="rId6" o:title=""/>
                </v:shape>
                <o:OLEObject Type="Embed" ProgID="CorelDRAW.Graphic.14" ShapeID="_x0000_i1025" DrawAspect="Content" ObjectID="_1700042659" r:id="rId7"/>
              </w:object>
            </w:r>
          </w:p>
        </w:tc>
        <w:tc>
          <w:tcPr>
            <w:tcW w:w="4111" w:type="dxa"/>
          </w:tcPr>
          <w:p w:rsidR="00DE448F" w:rsidRPr="00DE448F" w:rsidRDefault="00DE448F" w:rsidP="00D401CD">
            <w:pPr>
              <w:jc w:val="center"/>
              <w:rPr>
                <w:rFonts w:ascii="Arial" w:hAnsi="Arial" w:cs="Arial"/>
                <w:b/>
                <w:bCs/>
              </w:rPr>
            </w:pPr>
            <w:r w:rsidRPr="00DE448F">
              <w:rPr>
                <w:rFonts w:ascii="Arial" w:hAnsi="Arial" w:cs="Arial"/>
                <w:b/>
                <w:bCs/>
              </w:rPr>
              <w:t>ТАТАРСТАН РЕСПУБЛИКАСЫ</w:t>
            </w:r>
          </w:p>
          <w:p w:rsidR="00DE448F" w:rsidRPr="00DE448F" w:rsidRDefault="00DE448F" w:rsidP="00DE448F">
            <w:pPr>
              <w:jc w:val="center"/>
              <w:rPr>
                <w:rFonts w:ascii="Arial" w:hAnsi="Arial" w:cs="Arial"/>
                <w:b/>
                <w:bCs/>
              </w:rPr>
            </w:pPr>
            <w:r w:rsidRPr="00DE448F">
              <w:rPr>
                <w:rFonts w:ascii="Arial" w:hAnsi="Arial" w:cs="Arial"/>
                <w:b/>
                <w:bCs/>
              </w:rPr>
              <w:t xml:space="preserve">АКТАНЫШ МУНИЦИПАЛЬ РАЙОНЫ БАШКАРМА КОМИТЕТЫ </w:t>
            </w:r>
          </w:p>
          <w:p w:rsidR="00DE448F" w:rsidRDefault="00DE448F" w:rsidP="00D401CD">
            <w:pPr>
              <w:ind w:left="-70"/>
              <w:jc w:val="center"/>
              <w:rPr>
                <w:rFonts w:ascii="Arial" w:hAnsi="Arial" w:cs="Arial"/>
              </w:rPr>
            </w:pPr>
          </w:p>
          <w:p w:rsidR="00DE448F" w:rsidRDefault="00DE448F" w:rsidP="00D401CD">
            <w:pPr>
              <w:ind w:left="-70"/>
              <w:jc w:val="center"/>
              <w:rPr>
                <w:rFonts w:ascii="Arial" w:hAnsi="Arial" w:cs="Arial"/>
              </w:rPr>
            </w:pPr>
          </w:p>
          <w:p w:rsidR="00DE448F" w:rsidRPr="00DE448F" w:rsidRDefault="00DE448F" w:rsidP="00D401CD">
            <w:pPr>
              <w:ind w:left="-70"/>
              <w:jc w:val="center"/>
              <w:rPr>
                <w:rFonts w:ascii="Arial" w:hAnsi="Arial" w:cs="Arial"/>
              </w:rPr>
            </w:pPr>
            <w:r w:rsidRPr="00DE448F">
              <w:rPr>
                <w:rFonts w:ascii="Arial" w:hAnsi="Arial" w:cs="Arial"/>
              </w:rPr>
              <w:t>Ленин пр.,17  йорт, Актаныш ав., 423740</w:t>
            </w:r>
          </w:p>
        </w:tc>
      </w:tr>
    </w:tbl>
    <w:p w:rsidR="00DE448F" w:rsidRPr="00DE448F" w:rsidRDefault="00DE448F" w:rsidP="00DE448F">
      <w:pPr>
        <w:rPr>
          <w:rFonts w:ascii="Arial" w:hAnsi="Arial" w:cs="Arial"/>
        </w:rPr>
      </w:pPr>
      <w:r w:rsidRPr="00DE448F">
        <w:rPr>
          <w:rFonts w:ascii="Arial" w:hAnsi="Arial" w:cs="Arial"/>
          <w:noProof/>
          <w:color w:val="000000"/>
        </w:rPr>
        <mc:AlternateContent>
          <mc:Choice Requires="wps">
            <w:drawing>
              <wp:anchor distT="0" distB="0" distL="114300" distR="114300" simplePos="0" relativeHeight="251662848" behindDoc="0" locked="0" layoutInCell="0" allowOverlap="1" wp14:anchorId="09F7FAAF" wp14:editId="0958BFA7">
                <wp:simplePos x="0" y="0"/>
                <wp:positionH relativeFrom="column">
                  <wp:posOffset>31750</wp:posOffset>
                </wp:positionH>
                <wp:positionV relativeFrom="paragraph">
                  <wp:posOffset>394970</wp:posOffset>
                </wp:positionV>
                <wp:extent cx="6202045" cy="5715"/>
                <wp:effectExtent l="0" t="0" r="0" b="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045" cy="5715"/>
                        </a:xfrm>
                        <a:prstGeom prst="line">
                          <a:avLst/>
                        </a:prstGeom>
                        <a:noFill/>
                        <a:ln w="1905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A7A49F2" id="Прямая соединительная линия 2"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1.1pt" to="490.8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" o:allowincell="f" strokeweight="1.5pt">
                <v:stroke startarrowwidth="narrow" startarrowlength="long" endarrowwidth="narrow" endarrowlength="long"/>
              </v:line>
            </w:pict>
          </mc:Fallback>
        </mc:AlternateContent>
      </w:r>
    </w:p>
    <w:tbl>
      <w:tblPr>
        <w:tblpPr w:leftFromText="180" w:rightFromText="180" w:vertAnchor="text" w:horzAnchor="margin" w:tblpX="108" w:tblpY="31"/>
        <w:tblW w:w="9822" w:type="dxa"/>
        <w:tblLook w:val="04A0" w:firstRow="1" w:lastRow="0" w:firstColumn="1" w:lastColumn="0" w:noHBand="0" w:noVBand="1"/>
      </w:tblPr>
      <w:tblGrid>
        <w:gridCol w:w="9822"/>
      </w:tblGrid>
      <w:tr w:rsidR="00DE448F" w:rsidRPr="00DE448F" w:rsidTr="00D401CD">
        <w:trPr>
          <w:trHeight w:val="304"/>
        </w:trPr>
        <w:tc>
          <w:tcPr>
            <w:tcW w:w="9822" w:type="dxa"/>
            <w:shd w:val="clear" w:color="auto" w:fill="auto"/>
          </w:tcPr>
          <w:p w:rsidR="00DE448F" w:rsidRPr="00DE448F" w:rsidRDefault="00DE448F" w:rsidP="00DE448F">
            <w:pPr>
              <w:ind w:right="-249"/>
              <w:rPr>
                <w:rFonts w:ascii="Arial" w:hAnsi="Arial" w:cs="Arial"/>
                <w:color w:val="000000"/>
                <w:lang w:val="tt-RU"/>
              </w:rPr>
            </w:pPr>
            <w:r w:rsidRPr="00DE448F">
              <w:rPr>
                <w:rFonts w:ascii="Arial" w:hAnsi="Arial" w:cs="Arial"/>
                <w:color w:val="000000"/>
              </w:rPr>
              <w:t>Тел</w:t>
            </w:r>
            <w:r w:rsidRPr="00DE448F">
              <w:rPr>
                <w:rFonts w:ascii="Arial" w:hAnsi="Arial" w:cs="Arial"/>
                <w:color w:val="000000"/>
                <w:lang w:val="en-US"/>
              </w:rPr>
              <w:t>. (85552) 3-</w:t>
            </w:r>
            <w:r w:rsidRPr="00DE448F">
              <w:rPr>
                <w:rFonts w:ascii="Arial" w:hAnsi="Arial" w:cs="Arial"/>
                <w:color w:val="000000"/>
              </w:rPr>
              <w:t>44</w:t>
            </w:r>
            <w:r w:rsidRPr="00DE448F">
              <w:rPr>
                <w:rFonts w:ascii="Arial" w:hAnsi="Arial" w:cs="Arial"/>
                <w:color w:val="000000"/>
                <w:lang w:val="en-US"/>
              </w:rPr>
              <w:t>-</w:t>
            </w:r>
            <w:r w:rsidRPr="00DE448F">
              <w:rPr>
                <w:rFonts w:ascii="Arial" w:hAnsi="Arial" w:cs="Arial"/>
                <w:color w:val="000000"/>
              </w:rPr>
              <w:t>22</w:t>
            </w:r>
            <w:r w:rsidRPr="00DE448F">
              <w:rPr>
                <w:rFonts w:ascii="Arial" w:hAnsi="Arial" w:cs="Arial"/>
                <w:color w:val="000000"/>
                <w:lang w:val="en-US"/>
              </w:rPr>
              <w:t xml:space="preserve">, </w:t>
            </w:r>
            <w:r w:rsidRPr="00DE448F">
              <w:rPr>
                <w:rFonts w:ascii="Arial" w:hAnsi="Arial" w:cs="Arial"/>
                <w:color w:val="000000"/>
              </w:rPr>
              <w:t>факс</w:t>
            </w:r>
            <w:r w:rsidRPr="00DE448F">
              <w:rPr>
                <w:rFonts w:ascii="Arial" w:hAnsi="Arial" w:cs="Arial"/>
                <w:color w:val="000000"/>
                <w:lang w:val="en-US"/>
              </w:rPr>
              <w:t xml:space="preserve"> (85552)  3-</w:t>
            </w:r>
            <w:r w:rsidRPr="00DE448F">
              <w:rPr>
                <w:rFonts w:ascii="Arial" w:hAnsi="Arial" w:cs="Arial"/>
                <w:color w:val="000000"/>
              </w:rPr>
              <w:t>44-14</w:t>
            </w:r>
            <w:r w:rsidRPr="00DE448F">
              <w:rPr>
                <w:rFonts w:ascii="Arial" w:hAnsi="Arial" w:cs="Arial"/>
                <w:color w:val="000000"/>
                <w:lang w:val="en-US"/>
              </w:rPr>
              <w:t xml:space="preserve">, E-mail: mail.aktanysh@tatar.ru, </w:t>
            </w:r>
            <w:hyperlink r:id="rId8" w:history="1">
              <w:r w:rsidRPr="00DE448F">
                <w:rPr>
                  <w:rFonts w:ascii="Arial" w:hAnsi="Arial" w:cs="Arial"/>
                  <w:color w:val="0563C1"/>
                  <w:u w:val="single"/>
                  <w:lang w:val="en-US"/>
                </w:rPr>
                <w:t>www.aktanysh.tatarstan.ru</w:t>
              </w:r>
            </w:hyperlink>
          </w:p>
        </w:tc>
      </w:tr>
    </w:tbl>
    <w:p w:rsidR="00DE448F" w:rsidRDefault="00DE448F" w:rsidP="009F78D7">
      <w:pPr>
        <w:ind w:left="-284"/>
        <w:jc w:val="both"/>
        <w:rPr>
          <w:sz w:val="24"/>
          <w:szCs w:val="24"/>
          <w:lang w:val="tt-RU"/>
        </w:rPr>
      </w:pPr>
    </w:p>
    <w:p w:rsidR="006F4DD1" w:rsidRPr="00DE448F" w:rsidRDefault="00A70E6C" w:rsidP="006F4DD1">
      <w:pPr>
        <w:keepNext/>
        <w:outlineLvl w:val="2"/>
        <w:rPr>
          <w:rFonts w:ascii="Arial" w:hAnsi="Arial" w:cs="Arial"/>
          <w:sz w:val="24"/>
          <w:szCs w:val="24"/>
        </w:rPr>
      </w:pPr>
      <w:r w:rsidRPr="00DE448F">
        <w:rPr>
          <w:rFonts w:ascii="Arial" w:hAnsi="Arial" w:cs="Arial"/>
          <w:sz w:val="24"/>
          <w:szCs w:val="24"/>
          <w:lang w:val="tt"/>
        </w:rPr>
        <w:t>КАРАР</w:t>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t>ПОСТАНОВЛЕНИЕ</w:t>
      </w:r>
    </w:p>
    <w:p w:rsidR="006F4DD1" w:rsidRPr="00DE448F" w:rsidRDefault="00A70E6C" w:rsidP="006F4DD1">
      <w:pPr>
        <w:rPr>
          <w:rFonts w:ascii="Arial" w:hAnsi="Arial" w:cs="Arial"/>
          <w:sz w:val="24"/>
          <w:szCs w:val="24"/>
        </w:rPr>
      </w:pPr>
      <w:r w:rsidRPr="00DE448F">
        <w:rPr>
          <w:rFonts w:ascii="Arial" w:hAnsi="Arial" w:cs="Arial"/>
          <w:sz w:val="24"/>
          <w:szCs w:val="24"/>
          <w:lang w:val="tt"/>
        </w:rPr>
        <w:t xml:space="preserve"> _____________</w:t>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t>№ ______________</w:t>
      </w:r>
    </w:p>
    <w:p w:rsidR="006F4DD1" w:rsidRPr="00DE448F" w:rsidRDefault="006F4DD1" w:rsidP="006F4DD1">
      <w:pPr>
        <w:rPr>
          <w:rFonts w:ascii="Arial" w:hAnsi="Arial" w:cs="Arial"/>
          <w:sz w:val="24"/>
          <w:szCs w:val="24"/>
        </w:rPr>
      </w:pPr>
    </w:p>
    <w:p w:rsidR="00DE448F" w:rsidRDefault="00DE448F" w:rsidP="008F7D77">
      <w:pPr>
        <w:jc w:val="center"/>
        <w:rPr>
          <w:rFonts w:ascii="Arial" w:hAnsi="Arial" w:cs="Arial"/>
          <w:b/>
          <w:sz w:val="24"/>
          <w:szCs w:val="24"/>
          <w:lang w:val="tt"/>
        </w:rPr>
      </w:pPr>
    </w:p>
    <w:p w:rsidR="008F7D77" w:rsidRPr="00DE448F" w:rsidRDefault="00A70E6C" w:rsidP="008F7D77">
      <w:pPr>
        <w:jc w:val="center"/>
        <w:rPr>
          <w:rFonts w:ascii="Arial" w:hAnsi="Arial" w:cs="Arial"/>
          <w:b/>
          <w:sz w:val="24"/>
          <w:szCs w:val="24"/>
        </w:rPr>
      </w:pPr>
      <w:r w:rsidRPr="00DE448F">
        <w:rPr>
          <w:rFonts w:ascii="Arial" w:hAnsi="Arial" w:cs="Arial"/>
          <w:b/>
          <w:sz w:val="24"/>
          <w:szCs w:val="24"/>
          <w:lang w:val="tt"/>
        </w:rPr>
        <w:t>Татарстан Республикасы Актаныш муниципаль районы белем бирү оешмаларында укучыларның туклануын оештыру турында</w:t>
      </w:r>
    </w:p>
    <w:p w:rsidR="008F7D77" w:rsidRPr="00DE448F" w:rsidRDefault="008F7D77" w:rsidP="008F7D77">
      <w:pPr>
        <w:jc w:val="center"/>
        <w:rPr>
          <w:rFonts w:ascii="Arial" w:hAnsi="Arial" w:cs="Arial"/>
          <w:b/>
          <w:sz w:val="24"/>
          <w:szCs w:val="24"/>
        </w:rPr>
      </w:pPr>
    </w:p>
    <w:p w:rsidR="008F7D77" w:rsidRPr="00DE448F" w:rsidRDefault="00A70E6C" w:rsidP="00B21324">
      <w:pPr>
        <w:ind w:firstLine="709"/>
        <w:jc w:val="both"/>
        <w:rPr>
          <w:rFonts w:ascii="Arial" w:hAnsi="Arial" w:cs="Arial"/>
          <w:sz w:val="24"/>
          <w:szCs w:val="24"/>
        </w:rPr>
      </w:pPr>
      <w:r w:rsidRPr="00DE448F">
        <w:rPr>
          <w:rFonts w:ascii="Arial" w:hAnsi="Arial" w:cs="Arial"/>
          <w:sz w:val="24"/>
          <w:szCs w:val="24"/>
          <w:lang w:val="tt"/>
        </w:rPr>
        <w:t xml:space="preserve">Балаларны социаль яклау, аларның сәламәтлеген саклау, укучыларның балансланган туклану нормаларын үтәүне тәэмин итү, Татарстан Республикасы Актаныш муниципаль районы мәгариф оешмаларында укучыларның аерым категорияләренә социаль ярдәм күрсәтүнең өстәмә чараларын гамәлгә ашыру өчен «Россия Федерациясендә мәгариф турында» 2012 елның 29 декабрендәге, № 273 номерлы Федераль законның 37 статьясын үтәү йөзеннән, Татарстан Республикасы Министрлар Кабинетының «Дәүләт һәм муниципаль белем бирү оешмаларында башлангыч гомуми белем бирү программалары буенча укучыларны түләүсез кайнар ризык белән тәэмин итүгә норматив чыгымнарны раслау турында» 2021 елның </w:t>
      </w:r>
      <w:r w:rsidR="00DE448F">
        <w:rPr>
          <w:rFonts w:ascii="Arial" w:hAnsi="Arial" w:cs="Arial"/>
          <w:sz w:val="24"/>
          <w:szCs w:val="24"/>
          <w:lang w:val="tt"/>
        </w:rPr>
        <w:t xml:space="preserve">        </w:t>
      </w:r>
      <w:r w:rsidRPr="00DE448F">
        <w:rPr>
          <w:rFonts w:ascii="Arial" w:hAnsi="Arial" w:cs="Arial"/>
          <w:sz w:val="24"/>
          <w:szCs w:val="24"/>
          <w:lang w:val="tt"/>
        </w:rPr>
        <w:t xml:space="preserve">06 сентябрендәге,  826 номерлы карары, Министрлар Кабинетының «2022 елга айлык акчалата һәм башка төр түләүләр турында» 2021 елның 07 сентябрендәге  842 номерлы карары, Россия Федерациясе баш дәүләт санитария табибының  </w:t>
      </w:r>
      <w:r w:rsidR="00DE448F">
        <w:rPr>
          <w:rFonts w:ascii="Arial" w:hAnsi="Arial" w:cs="Arial"/>
          <w:sz w:val="24"/>
          <w:szCs w:val="24"/>
          <w:lang w:val="tt"/>
        </w:rPr>
        <w:t xml:space="preserve">    </w:t>
      </w:r>
      <w:r w:rsidRPr="00DE448F">
        <w:rPr>
          <w:rFonts w:ascii="Arial" w:hAnsi="Arial" w:cs="Arial"/>
          <w:sz w:val="24"/>
          <w:szCs w:val="24"/>
          <w:lang w:val="tt"/>
        </w:rPr>
        <w:t>2020 елның 28 сентябрендәге, 28 номерлы карары белән «Балалар һәм яшьләрне тәрбияләү, укыту, ял итү һәм сәламәтләндерү оешмаларына карата санитар-эпидемиологик таләпләр» СП 2.4.3648-20 санитар кагыйдәләрен р</w:t>
      </w:r>
      <w:r w:rsidR="00DE448F">
        <w:rPr>
          <w:rFonts w:ascii="Arial" w:hAnsi="Arial" w:cs="Arial"/>
          <w:sz w:val="24"/>
          <w:szCs w:val="24"/>
          <w:lang w:val="tt"/>
        </w:rPr>
        <w:t>аслау турында»</w:t>
      </w:r>
      <w:r w:rsidRPr="00DE448F">
        <w:rPr>
          <w:rFonts w:ascii="Arial" w:hAnsi="Arial" w:cs="Arial"/>
          <w:sz w:val="24"/>
          <w:szCs w:val="24"/>
          <w:lang w:val="tt"/>
        </w:rPr>
        <w:t xml:space="preserve"> карары нигезендә, Актаныш муниципаль районы Башкарма комитеты </w:t>
      </w:r>
      <w:r w:rsidRPr="00DE448F">
        <w:rPr>
          <w:rFonts w:ascii="Arial" w:hAnsi="Arial" w:cs="Arial"/>
          <w:b/>
          <w:sz w:val="24"/>
          <w:szCs w:val="24"/>
          <w:lang w:val="tt"/>
        </w:rPr>
        <w:t>КАРАР БИРӘ:</w:t>
      </w:r>
    </w:p>
    <w:p w:rsidR="008F7D77" w:rsidRPr="00DE448F" w:rsidRDefault="00A70E6C" w:rsidP="00B21324">
      <w:pPr>
        <w:pStyle w:val="ac"/>
        <w:numPr>
          <w:ilvl w:val="0"/>
          <w:numId w:val="7"/>
        </w:numPr>
        <w:tabs>
          <w:tab w:val="left" w:pos="0"/>
          <w:tab w:val="left" w:pos="1134"/>
        </w:tabs>
        <w:spacing w:after="0" w:line="240" w:lineRule="auto"/>
        <w:ind w:left="0" w:firstLine="709"/>
        <w:jc w:val="both"/>
        <w:rPr>
          <w:rFonts w:ascii="Arial" w:hAnsi="Arial" w:cs="Arial"/>
          <w:sz w:val="24"/>
          <w:szCs w:val="24"/>
        </w:rPr>
      </w:pPr>
      <w:r w:rsidRPr="00DE448F">
        <w:rPr>
          <w:rFonts w:ascii="Arial" w:hAnsi="Arial" w:cs="Arial"/>
          <w:sz w:val="24"/>
          <w:szCs w:val="24"/>
          <w:lang w:val="tt"/>
        </w:rPr>
        <w:t>Татарстан Республикасы Актаныш муниципаль районы белем бирү оешмалары</w:t>
      </w:r>
      <w:r w:rsidR="00DE448F">
        <w:rPr>
          <w:rFonts w:ascii="Arial" w:hAnsi="Arial" w:cs="Arial"/>
          <w:sz w:val="24"/>
          <w:szCs w:val="24"/>
          <w:lang w:val="tt"/>
        </w:rPr>
        <w:t>ның</w:t>
      </w:r>
      <w:r w:rsidRPr="00DE448F">
        <w:rPr>
          <w:rFonts w:ascii="Arial" w:hAnsi="Arial" w:cs="Arial"/>
          <w:sz w:val="24"/>
          <w:szCs w:val="24"/>
          <w:lang w:val="tt"/>
        </w:rPr>
        <w:t xml:space="preserve"> </w:t>
      </w:r>
      <w:r w:rsidR="00DE448F" w:rsidRPr="00DE448F">
        <w:rPr>
          <w:rFonts w:ascii="Arial" w:hAnsi="Arial" w:cs="Arial"/>
          <w:sz w:val="24"/>
          <w:szCs w:val="24"/>
          <w:lang w:val="tt"/>
        </w:rPr>
        <w:t xml:space="preserve">2021-2022 уку елында </w:t>
      </w:r>
      <w:r w:rsidRPr="00DE448F">
        <w:rPr>
          <w:rFonts w:ascii="Arial" w:hAnsi="Arial" w:cs="Arial"/>
          <w:sz w:val="24"/>
          <w:szCs w:val="24"/>
          <w:lang w:val="tt"/>
        </w:rPr>
        <w:t xml:space="preserve">өстәмә социаль ярдәмгә мохтаҗ булган </w:t>
      </w:r>
      <w:r w:rsidR="00DE448F" w:rsidRPr="00DE448F">
        <w:rPr>
          <w:rFonts w:ascii="Arial" w:hAnsi="Arial" w:cs="Arial"/>
          <w:sz w:val="24"/>
          <w:szCs w:val="24"/>
          <w:lang w:val="tt"/>
        </w:rPr>
        <w:t xml:space="preserve">укучыларының </w:t>
      </w:r>
      <w:r w:rsidRPr="00DE448F">
        <w:rPr>
          <w:rFonts w:ascii="Arial" w:hAnsi="Arial" w:cs="Arial"/>
          <w:sz w:val="24"/>
          <w:szCs w:val="24"/>
          <w:lang w:val="tt"/>
        </w:rPr>
        <w:t>туклануын оештыру тәртибе турында нигезләмәне расларга (1 нче кушымта).</w:t>
      </w:r>
    </w:p>
    <w:p w:rsidR="008F7D77" w:rsidRPr="00DE448F" w:rsidRDefault="00A70E6C" w:rsidP="00477CB4">
      <w:pPr>
        <w:pStyle w:val="ac"/>
        <w:numPr>
          <w:ilvl w:val="0"/>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color w:val="000000"/>
          <w:sz w:val="24"/>
          <w:szCs w:val="24"/>
          <w:lang w:val="tt"/>
        </w:rPr>
        <w:t xml:space="preserve">Актаныш муниципаль районының финанс-бюджет палатасына </w:t>
      </w:r>
      <w:r w:rsidR="00DE448F">
        <w:rPr>
          <w:rFonts w:ascii="Arial" w:hAnsi="Arial" w:cs="Arial"/>
          <w:color w:val="000000"/>
          <w:sz w:val="24"/>
          <w:szCs w:val="24"/>
          <w:lang w:val="tt"/>
        </w:rPr>
        <w:t xml:space="preserve">       </w:t>
      </w:r>
      <w:r w:rsidRPr="00DE448F">
        <w:rPr>
          <w:rFonts w:ascii="Arial" w:hAnsi="Arial" w:cs="Arial"/>
          <w:color w:val="000000"/>
          <w:sz w:val="24"/>
          <w:szCs w:val="24"/>
          <w:lang w:val="tt"/>
        </w:rPr>
        <w:t xml:space="preserve">(Каюмова К.Р.) Актаныш муниципаль районы бюджетында каралган ассигнованиеләр чикләрендә, гомуми белем бирү учреждениеләрендә белем алучы барлык укучылар өчен уку вакытында кайнар ризык белән тәэмин итүгә бәйле акчаларны үз вакытында бүлеп бирүне тәэмин итәргә. </w:t>
      </w:r>
    </w:p>
    <w:p w:rsidR="008F7D77" w:rsidRPr="00DE448F" w:rsidRDefault="00A70E6C" w:rsidP="00B21324">
      <w:pPr>
        <w:pStyle w:val="ac"/>
        <w:numPr>
          <w:ilvl w:val="0"/>
          <w:numId w:val="7"/>
        </w:numPr>
        <w:tabs>
          <w:tab w:val="left" w:pos="0"/>
          <w:tab w:val="left" w:pos="1134"/>
        </w:tabs>
        <w:spacing w:after="0" w:line="240" w:lineRule="auto"/>
        <w:ind w:left="0" w:firstLine="709"/>
        <w:jc w:val="both"/>
        <w:rPr>
          <w:rFonts w:ascii="Arial" w:hAnsi="Arial" w:cs="Arial"/>
          <w:sz w:val="24"/>
          <w:szCs w:val="24"/>
        </w:rPr>
      </w:pPr>
      <w:r w:rsidRPr="00DE448F">
        <w:rPr>
          <w:rFonts w:ascii="Arial" w:hAnsi="Arial" w:cs="Arial"/>
          <w:sz w:val="24"/>
          <w:szCs w:val="24"/>
          <w:lang w:val="tt"/>
        </w:rPr>
        <w:t>2022 елның 1 гыйнварыннан расларга:</w:t>
      </w:r>
    </w:p>
    <w:p w:rsidR="008F7D77" w:rsidRPr="00DE448F" w:rsidRDefault="00A70E6C" w:rsidP="00B21324">
      <w:pPr>
        <w:pStyle w:val="ac"/>
        <w:numPr>
          <w:ilvl w:val="1"/>
          <w:numId w:val="7"/>
        </w:numPr>
        <w:tabs>
          <w:tab w:val="left" w:pos="0"/>
          <w:tab w:val="left" w:pos="1134"/>
        </w:tabs>
        <w:spacing w:after="0" w:line="240" w:lineRule="auto"/>
        <w:ind w:left="0" w:firstLine="709"/>
        <w:jc w:val="both"/>
        <w:rPr>
          <w:rFonts w:ascii="Arial" w:hAnsi="Arial" w:cs="Arial"/>
          <w:sz w:val="24"/>
          <w:szCs w:val="24"/>
        </w:rPr>
      </w:pPr>
      <w:r w:rsidRPr="00DE448F">
        <w:rPr>
          <w:rFonts w:ascii="Arial" w:hAnsi="Arial" w:cs="Arial"/>
          <w:sz w:val="24"/>
          <w:szCs w:val="24"/>
          <w:lang w:val="tt"/>
        </w:rPr>
        <w:t>Актаныш муниципаль районының дәүләт һәм муниципаль гомуми белем бирү оешмаларында укучыларны 55 сум 55 тиен күләмендә түләүсез кайнар азык белән тәэмин итәргә.</w:t>
      </w:r>
    </w:p>
    <w:p w:rsidR="008F7D77" w:rsidRPr="00DE448F" w:rsidRDefault="00A70E6C" w:rsidP="002F5D72">
      <w:pPr>
        <w:pStyle w:val="ac"/>
        <w:numPr>
          <w:ilvl w:val="1"/>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 xml:space="preserve">Татарстан Республикасы Министрлар Кабинетының 2021 елның </w:t>
      </w:r>
      <w:r w:rsidR="00DE448F">
        <w:rPr>
          <w:rFonts w:ascii="Arial" w:hAnsi="Arial" w:cs="Arial"/>
          <w:sz w:val="24"/>
          <w:szCs w:val="24"/>
          <w:lang w:val="tt"/>
        </w:rPr>
        <w:t xml:space="preserve">                </w:t>
      </w:r>
      <w:r w:rsidRPr="00DE448F">
        <w:rPr>
          <w:rFonts w:ascii="Arial" w:hAnsi="Arial" w:cs="Arial"/>
          <w:sz w:val="24"/>
          <w:szCs w:val="24"/>
          <w:lang w:val="tt"/>
        </w:rPr>
        <w:t>07 сентябрендәге, 842 номерлы карары нигезендә, Актаныш муниципаль районының дәүләт һәм муниципаль гомуми белем бирү оешмаларында төп гомуми һәм урта гомуми белем бирү программалары буенча укучыларны, уку чорында бер укучыга көненә 8 сум 30 тиенлек субсидиядән торган, 40 сум 80 тиен күләмендә туклануны</w:t>
      </w:r>
      <w:r w:rsidR="00DE448F">
        <w:rPr>
          <w:rFonts w:ascii="Arial" w:hAnsi="Arial" w:cs="Arial"/>
          <w:sz w:val="24"/>
          <w:szCs w:val="24"/>
          <w:lang w:val="tt"/>
        </w:rPr>
        <w:t>н оештырырга. «</w:t>
      </w:r>
      <w:r w:rsidRPr="00DE448F">
        <w:rPr>
          <w:rFonts w:ascii="Arial" w:hAnsi="Arial" w:cs="Arial"/>
          <w:sz w:val="24"/>
          <w:szCs w:val="24"/>
          <w:lang w:val="tt"/>
        </w:rPr>
        <w:t>2022 елга айлык акчалата</w:t>
      </w:r>
      <w:r w:rsidR="00DE448F">
        <w:rPr>
          <w:rFonts w:ascii="Arial" w:hAnsi="Arial" w:cs="Arial"/>
          <w:sz w:val="24"/>
          <w:szCs w:val="24"/>
          <w:lang w:val="tt"/>
        </w:rPr>
        <w:t xml:space="preserve"> һәм башка төр түләүләр турында»</w:t>
      </w:r>
      <w:r w:rsidRPr="00DE448F">
        <w:rPr>
          <w:rFonts w:ascii="Arial" w:hAnsi="Arial" w:cs="Arial"/>
          <w:sz w:val="24"/>
          <w:szCs w:val="24"/>
          <w:lang w:val="tt"/>
        </w:rPr>
        <w:t xml:space="preserve"> һәм һәр уку көненә 32 сум 50 тиен күләмендә ата-аналар түләве.</w:t>
      </w:r>
    </w:p>
    <w:p w:rsidR="002F5D72" w:rsidRPr="00DE448F" w:rsidRDefault="00A70E6C" w:rsidP="002F5D72">
      <w:pPr>
        <w:pStyle w:val="ac"/>
        <w:numPr>
          <w:ilvl w:val="1"/>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lastRenderedPageBreak/>
        <w:t>Башлангыч гомуми, төп гомуми һәм урта гомуми белем укучылары өчен бер укучыга көненә 16 сум 00 тиен исәбеннән балансланган 1 нче иртәнге иртәнге аш бәясен расларга.</w:t>
      </w:r>
    </w:p>
    <w:p w:rsidR="008F7D77" w:rsidRPr="00DE448F" w:rsidRDefault="00A70E6C" w:rsidP="00B21324">
      <w:pPr>
        <w:pStyle w:val="ac"/>
        <w:numPr>
          <w:ilvl w:val="1"/>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Укыту чорында бер укучыга көненә 8 сум 30 тиен күләмендә җирле бюджеттан айлык акчалата түләүләрнең бәясе, ата-аналарны (законлы вәкилләрне) ата-ана взносларын түләүдән азат итү юлы белән, өстәмә социаль ярдәм чараларына мохтаҗ балаларның расланган исемлеге нигезендә.</w:t>
      </w:r>
    </w:p>
    <w:p w:rsidR="00001B8D" w:rsidRPr="00DE448F" w:rsidRDefault="00A70E6C" w:rsidP="00001B8D">
      <w:pPr>
        <w:pStyle w:val="ac"/>
        <w:numPr>
          <w:ilvl w:val="1"/>
          <w:numId w:val="7"/>
        </w:numPr>
        <w:tabs>
          <w:tab w:val="left" w:pos="0"/>
          <w:tab w:val="left" w:pos="1134"/>
        </w:tabs>
        <w:spacing w:after="0" w:line="240" w:lineRule="auto"/>
        <w:ind w:left="0" w:firstLine="709"/>
        <w:jc w:val="both"/>
        <w:rPr>
          <w:rFonts w:ascii="Arial" w:hAnsi="Arial" w:cs="Arial"/>
          <w:b/>
          <w:sz w:val="24"/>
          <w:szCs w:val="24"/>
          <w:lang w:val="tt"/>
        </w:rPr>
      </w:pPr>
      <w:r w:rsidRPr="00DE448F">
        <w:rPr>
          <w:rFonts w:ascii="Arial" w:hAnsi="Arial" w:cs="Arial"/>
          <w:sz w:val="24"/>
          <w:szCs w:val="24"/>
          <w:lang w:val="tt"/>
        </w:rPr>
        <w:t xml:space="preserve">Татарстан Республикасы Министрлар Кабинетының 2021 елның </w:t>
      </w:r>
      <w:r w:rsidR="00DE448F">
        <w:rPr>
          <w:rFonts w:ascii="Arial" w:hAnsi="Arial" w:cs="Arial"/>
          <w:sz w:val="24"/>
          <w:szCs w:val="24"/>
          <w:lang w:val="tt"/>
        </w:rPr>
        <w:t xml:space="preserve">                 </w:t>
      </w:r>
      <w:r w:rsidRPr="00DE448F">
        <w:rPr>
          <w:rFonts w:ascii="Arial" w:hAnsi="Arial" w:cs="Arial"/>
          <w:sz w:val="24"/>
          <w:szCs w:val="24"/>
          <w:lang w:val="tt"/>
        </w:rPr>
        <w:t xml:space="preserve">07 сентябрендәге 842 номерлы карары нигезендә, Актаныш муниципаль районы дәүләт һәм муниципаль гомуми белем бирү оешмаларында башлангыч, төп гомуми һәм урта гомуми белем бирү программалары буенча сәламәтлеге мөмкинлекләре чикләнгән укучылар өчен: бер укучыга көненә 16 сум 00 тиеннән балансланган 1 нче иртәнге аш бәясе; башлангыч белем бирү программалары буенча укучылар өчен </w:t>
      </w:r>
      <w:r w:rsidR="00DE448F">
        <w:rPr>
          <w:rFonts w:ascii="Arial" w:hAnsi="Arial" w:cs="Arial"/>
          <w:sz w:val="24"/>
          <w:szCs w:val="24"/>
          <w:lang w:val="tt"/>
        </w:rPr>
        <w:t xml:space="preserve">      </w:t>
      </w:r>
      <w:r w:rsidRPr="00DE448F">
        <w:rPr>
          <w:rFonts w:ascii="Arial" w:hAnsi="Arial" w:cs="Arial"/>
          <w:sz w:val="24"/>
          <w:szCs w:val="24"/>
          <w:lang w:val="tt"/>
        </w:rPr>
        <w:t>2 нче иртәнге аш бәясе 55 сум 55 тиен</w:t>
      </w:r>
      <w:r w:rsidR="00DE448F">
        <w:rPr>
          <w:rFonts w:ascii="Arial" w:hAnsi="Arial" w:cs="Arial"/>
          <w:sz w:val="24"/>
          <w:szCs w:val="24"/>
          <w:lang w:val="tt"/>
        </w:rPr>
        <w:t>нән</w:t>
      </w:r>
      <w:r w:rsidRPr="00DE448F">
        <w:rPr>
          <w:rFonts w:ascii="Arial" w:hAnsi="Arial" w:cs="Arial"/>
          <w:sz w:val="24"/>
          <w:szCs w:val="24"/>
          <w:lang w:val="tt"/>
        </w:rPr>
        <w:t>; төп гомуми һәм урта гомуми белем бирү программалары буенча укучылар өчен 40 сум 80 тиен күләмендә 2 нче иртәнге аш бәясе,  уку чорында бер укучыга 8 сум 30 тиен күләмендә субсидиядән торган, ике тапкыр түләнә торган түләүсез тукла</w:t>
      </w:r>
      <w:r w:rsidR="00DE448F">
        <w:rPr>
          <w:rFonts w:ascii="Arial" w:hAnsi="Arial" w:cs="Arial"/>
          <w:sz w:val="24"/>
          <w:szCs w:val="24"/>
          <w:lang w:val="tt"/>
        </w:rPr>
        <w:t>ну суммаларын расларга. «</w:t>
      </w:r>
      <w:r w:rsidRPr="00DE448F">
        <w:rPr>
          <w:rFonts w:ascii="Arial" w:hAnsi="Arial" w:cs="Arial"/>
          <w:sz w:val="24"/>
          <w:szCs w:val="24"/>
          <w:lang w:val="tt"/>
        </w:rPr>
        <w:t>2022 елга айлык акчалата</w:t>
      </w:r>
      <w:r w:rsidR="00DE448F">
        <w:rPr>
          <w:rFonts w:ascii="Arial" w:hAnsi="Arial" w:cs="Arial"/>
          <w:sz w:val="24"/>
          <w:szCs w:val="24"/>
          <w:lang w:val="tt"/>
        </w:rPr>
        <w:t xml:space="preserve"> һәм башка төр түләүләр турында»</w:t>
      </w:r>
      <w:r w:rsidRPr="00DE448F">
        <w:rPr>
          <w:rFonts w:ascii="Arial" w:hAnsi="Arial" w:cs="Arial"/>
          <w:sz w:val="24"/>
          <w:szCs w:val="24"/>
          <w:lang w:val="tt"/>
        </w:rPr>
        <w:t xml:space="preserve"> һәм һәр уку көненә 32 сум 50 тиен күләмендә ата-аналар түләве. Сәламәтлек мөмкинлекләре чикләнгән, белем бирү программаларын үзләштерүче укучылар өйдә коры паек белән тәэмин ителергә яисә акчалата эквивалентта ашау өчен ике тапкыр туклану бәясенә тигез компенсация алырга тиеш.</w:t>
      </w:r>
    </w:p>
    <w:p w:rsidR="008F7D77" w:rsidRPr="00DE448F" w:rsidRDefault="00A70E6C" w:rsidP="00B21324">
      <w:pPr>
        <w:pStyle w:val="ac"/>
        <w:numPr>
          <w:ilvl w:val="1"/>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Социаль ярдәмнең өстәмә чараларына мохтаҗ укучыларның кайнар туклануын оештыру комиссиясе составы (2 номерлы кушымта).</w:t>
      </w:r>
    </w:p>
    <w:p w:rsidR="008F7D77" w:rsidRPr="00DE448F" w:rsidRDefault="00A70E6C" w:rsidP="00B21324">
      <w:pPr>
        <w:pStyle w:val="ac"/>
        <w:numPr>
          <w:ilvl w:val="0"/>
          <w:numId w:val="7"/>
        </w:numPr>
        <w:tabs>
          <w:tab w:val="left" w:pos="0"/>
          <w:tab w:val="left" w:pos="1134"/>
        </w:tabs>
        <w:spacing w:after="0" w:line="240" w:lineRule="auto"/>
        <w:ind w:left="0" w:firstLine="709"/>
        <w:jc w:val="both"/>
        <w:rPr>
          <w:rFonts w:ascii="Arial" w:hAnsi="Arial" w:cs="Arial"/>
          <w:sz w:val="24"/>
          <w:szCs w:val="24"/>
        </w:rPr>
      </w:pPr>
      <w:r w:rsidRPr="00DE448F">
        <w:rPr>
          <w:rFonts w:ascii="Arial" w:hAnsi="Arial" w:cs="Arial"/>
          <w:sz w:val="24"/>
          <w:szCs w:val="24"/>
          <w:lang w:val="tt"/>
        </w:rPr>
        <w:t>Белем бирү оешмалары җитәкчеләренә:</w:t>
      </w:r>
    </w:p>
    <w:p w:rsidR="00BE5FC6" w:rsidRPr="00DE448F" w:rsidRDefault="00A70E6C" w:rsidP="00BE5FC6">
      <w:pPr>
        <w:pStyle w:val="ac"/>
        <w:numPr>
          <w:ilvl w:val="1"/>
          <w:numId w:val="7"/>
        </w:numPr>
        <w:tabs>
          <w:tab w:val="left" w:pos="0"/>
          <w:tab w:val="left" w:pos="1134"/>
        </w:tabs>
        <w:spacing w:after="0" w:line="240" w:lineRule="auto"/>
        <w:ind w:left="0" w:firstLine="709"/>
        <w:jc w:val="both"/>
        <w:rPr>
          <w:rFonts w:ascii="Arial" w:hAnsi="Arial" w:cs="Arial"/>
          <w:sz w:val="24"/>
          <w:szCs w:val="24"/>
        </w:rPr>
      </w:pPr>
      <w:r w:rsidRPr="00DE448F">
        <w:rPr>
          <w:rFonts w:ascii="Arial" w:hAnsi="Arial" w:cs="Arial"/>
          <w:sz w:val="24"/>
          <w:szCs w:val="24"/>
          <w:lang w:val="tt"/>
        </w:rPr>
        <w:t>Актаныш муниципаль районының дәүләт һәм муниципаль гомуми белем бирү оешмаларында укучыларны 55 сум 55 тиен күләмендә түләүсез кайнар азык белән тәэмин итәргә.</w:t>
      </w:r>
    </w:p>
    <w:p w:rsidR="00BE5FC6" w:rsidRPr="00DE448F" w:rsidRDefault="00A70E6C" w:rsidP="00BE5FC6">
      <w:pPr>
        <w:pStyle w:val="ac"/>
        <w:numPr>
          <w:ilvl w:val="1"/>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 xml:space="preserve">Татарстан Республикасы Министрлар Кабинетының 2021 елның </w:t>
      </w:r>
      <w:r w:rsidR="00DE448F">
        <w:rPr>
          <w:rFonts w:ascii="Arial" w:hAnsi="Arial" w:cs="Arial"/>
          <w:sz w:val="24"/>
          <w:szCs w:val="24"/>
          <w:lang w:val="tt"/>
        </w:rPr>
        <w:t xml:space="preserve">                </w:t>
      </w:r>
      <w:r w:rsidRPr="00DE448F">
        <w:rPr>
          <w:rFonts w:ascii="Arial" w:hAnsi="Arial" w:cs="Arial"/>
          <w:sz w:val="24"/>
          <w:szCs w:val="24"/>
          <w:lang w:val="tt"/>
        </w:rPr>
        <w:t>07 сентябрендәге, 842 номерлы карары нигезендә, Актаныш муниципаль районының дәүләт һәм муниципаль гомуми белем бирү оешмаларында төп гомуми һәм урта гомуми белем бирү программалары буенча укучыларны, уку чорында бер укучыга көненә 8 сум 30 тиенлек субсидиядән торган, 40 сум 80 тиен к</w:t>
      </w:r>
      <w:r w:rsidR="00DE448F">
        <w:rPr>
          <w:rFonts w:ascii="Arial" w:hAnsi="Arial" w:cs="Arial"/>
          <w:sz w:val="24"/>
          <w:szCs w:val="24"/>
          <w:lang w:val="tt"/>
        </w:rPr>
        <w:t>үләмендә туклануны оештырырга. «</w:t>
      </w:r>
      <w:r w:rsidRPr="00DE448F">
        <w:rPr>
          <w:rFonts w:ascii="Arial" w:hAnsi="Arial" w:cs="Arial"/>
          <w:sz w:val="24"/>
          <w:szCs w:val="24"/>
          <w:lang w:val="tt"/>
        </w:rPr>
        <w:t>2022 елга айлык акчалата</w:t>
      </w:r>
      <w:r w:rsidR="00DE448F">
        <w:rPr>
          <w:rFonts w:ascii="Arial" w:hAnsi="Arial" w:cs="Arial"/>
          <w:sz w:val="24"/>
          <w:szCs w:val="24"/>
          <w:lang w:val="tt"/>
        </w:rPr>
        <w:t xml:space="preserve"> һәм башка төр түләүләр турында»</w:t>
      </w:r>
      <w:r w:rsidRPr="00DE448F">
        <w:rPr>
          <w:rFonts w:ascii="Arial" w:hAnsi="Arial" w:cs="Arial"/>
          <w:sz w:val="24"/>
          <w:szCs w:val="24"/>
          <w:lang w:val="tt"/>
        </w:rPr>
        <w:t xml:space="preserve"> һәм һәр уку көненә 32 сум 50 тиен күләмендә ата-аналар түләве.</w:t>
      </w:r>
    </w:p>
    <w:p w:rsidR="00BE5FC6" w:rsidRPr="00DE448F" w:rsidRDefault="00A70E6C" w:rsidP="00BE5FC6">
      <w:pPr>
        <w:pStyle w:val="ac"/>
        <w:numPr>
          <w:ilvl w:val="1"/>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Башлангыч гомуми, төп гомуми һәм урта гомуми белем укучылары өчен бер укучыга көненә 16 сум 00 тиен исәбеннән балансланган 1 нче иртәнге иртәнге аш бәясен расларга.</w:t>
      </w:r>
    </w:p>
    <w:p w:rsidR="008F7D77" w:rsidRPr="00DE448F" w:rsidRDefault="00DE448F" w:rsidP="00B21324">
      <w:pPr>
        <w:pStyle w:val="ac"/>
        <w:numPr>
          <w:ilvl w:val="1"/>
          <w:numId w:val="7"/>
        </w:numPr>
        <w:tabs>
          <w:tab w:val="left" w:pos="0"/>
          <w:tab w:val="left" w:pos="1134"/>
        </w:tabs>
        <w:spacing w:after="0" w:line="240" w:lineRule="auto"/>
        <w:ind w:left="0" w:firstLine="709"/>
        <w:jc w:val="both"/>
        <w:rPr>
          <w:rFonts w:ascii="Arial" w:hAnsi="Arial" w:cs="Arial"/>
          <w:b/>
          <w:sz w:val="24"/>
          <w:szCs w:val="24"/>
          <w:lang w:val="tt"/>
        </w:rPr>
      </w:pPr>
      <w:r>
        <w:rPr>
          <w:rFonts w:ascii="Arial" w:hAnsi="Arial" w:cs="Arial"/>
          <w:sz w:val="24"/>
          <w:szCs w:val="24"/>
          <w:lang w:val="tt"/>
        </w:rPr>
        <w:t xml:space="preserve"> </w:t>
      </w:r>
      <w:r w:rsidR="00A70E6C" w:rsidRPr="00DE448F">
        <w:rPr>
          <w:rFonts w:ascii="Arial" w:hAnsi="Arial" w:cs="Arial"/>
          <w:sz w:val="24"/>
          <w:szCs w:val="24"/>
          <w:lang w:val="tt"/>
        </w:rPr>
        <w:t>2022 елның 1 гыйнварыннан 40 сум 80 тиеннән торган,  шул исәптән  8 сум 30 тиеннән субсидия, кеше башына кереме Татарстан Республикасында билгеләнгән, яшәү минимумыннан түбән булган, 4 һәм аннан да күбрәк балалары булган гаиләләрдән һәм социаль-куркыныч хәлдәге (СОП) һәм аз керемле гаиләләрдән булган укучыларны кайнар ризык белән тәэмин итү буенча ведомствоара социаль-тернәкләндерү консилиумы (МСРК) карары буенча, җирле бюджет акчалары исәбеннән, 32 сум 50 тиеннән торган кайнар аш белән тәэмин итүне оештырырга,</w:t>
      </w:r>
    </w:p>
    <w:p w:rsidR="008F7D77" w:rsidRPr="00DE448F" w:rsidRDefault="00A70E6C" w:rsidP="00B21324">
      <w:pPr>
        <w:pStyle w:val="ac"/>
        <w:numPr>
          <w:ilvl w:val="1"/>
          <w:numId w:val="7"/>
        </w:numPr>
        <w:tabs>
          <w:tab w:val="left" w:pos="0"/>
          <w:tab w:val="left" w:pos="1134"/>
        </w:tabs>
        <w:spacing w:after="0" w:line="240" w:lineRule="auto"/>
        <w:ind w:left="0" w:firstLine="709"/>
        <w:jc w:val="both"/>
        <w:rPr>
          <w:rFonts w:ascii="Arial" w:hAnsi="Arial" w:cs="Arial"/>
          <w:b/>
          <w:sz w:val="24"/>
          <w:szCs w:val="24"/>
          <w:lang w:val="tt"/>
        </w:rPr>
      </w:pPr>
      <w:r w:rsidRPr="00DE448F">
        <w:rPr>
          <w:rFonts w:ascii="Arial" w:hAnsi="Arial" w:cs="Arial"/>
          <w:sz w:val="24"/>
          <w:szCs w:val="24"/>
          <w:lang w:val="tt"/>
        </w:rPr>
        <w:t>Социаль-тернәкләндерү консилиумына социаль куркыныч хәлдәге (СОП) һәм аз тәэмин ителгән гаиләләрдәге балаларны кайнар аш белән тәэмин итү буенча үз вакытында гаризалар бирүне тәэмин итәргә.</w:t>
      </w:r>
    </w:p>
    <w:p w:rsidR="008F7D77" w:rsidRPr="00DE448F" w:rsidRDefault="00A70E6C" w:rsidP="00B21324">
      <w:pPr>
        <w:pStyle w:val="ac"/>
        <w:numPr>
          <w:ilvl w:val="1"/>
          <w:numId w:val="7"/>
        </w:numPr>
        <w:tabs>
          <w:tab w:val="left" w:pos="0"/>
          <w:tab w:val="left" w:pos="1134"/>
        </w:tabs>
        <w:spacing w:after="0" w:line="240" w:lineRule="auto"/>
        <w:ind w:left="0" w:firstLine="709"/>
        <w:jc w:val="both"/>
        <w:rPr>
          <w:rFonts w:ascii="Arial" w:hAnsi="Arial" w:cs="Arial"/>
          <w:b/>
          <w:sz w:val="24"/>
          <w:szCs w:val="24"/>
          <w:lang w:val="tt"/>
        </w:rPr>
      </w:pPr>
      <w:r w:rsidRPr="00DE448F">
        <w:rPr>
          <w:rFonts w:ascii="Arial" w:hAnsi="Arial" w:cs="Arial"/>
          <w:sz w:val="24"/>
          <w:szCs w:val="24"/>
          <w:lang w:val="tt"/>
        </w:rPr>
        <w:t>Әлеге нигезләмә нигезендә социаль ярдәм чараларын тәкъдим итүче органнар. Социаль тәэминатның бердәм дәүләт мәгълүмат системасын (алга таба-ЕГИССО) куллану юлы белән һәм Россия Федерациясе Хөкүмәте тарафыннан билгеләнгән тәртиптә һәм күләмдә күрсәтелгән социаль ярдәм чараларын күрсәтү турында мәгълүматны ЕГИССО операторы билгеләгән форматларга туры китереп бирүне тәэмин итәләр.</w:t>
      </w:r>
    </w:p>
    <w:p w:rsidR="008F7D77" w:rsidRPr="00DE448F" w:rsidRDefault="00A70E6C" w:rsidP="00B21324">
      <w:pPr>
        <w:pStyle w:val="ac"/>
        <w:numPr>
          <w:ilvl w:val="1"/>
          <w:numId w:val="7"/>
        </w:numPr>
        <w:tabs>
          <w:tab w:val="left" w:pos="0"/>
          <w:tab w:val="left" w:pos="1134"/>
        </w:tabs>
        <w:spacing w:after="0" w:line="240" w:lineRule="auto"/>
        <w:ind w:left="0" w:firstLine="709"/>
        <w:jc w:val="both"/>
        <w:rPr>
          <w:rFonts w:ascii="Arial" w:hAnsi="Arial" w:cs="Arial"/>
          <w:b/>
          <w:sz w:val="24"/>
          <w:szCs w:val="24"/>
          <w:lang w:val="tt"/>
        </w:rPr>
      </w:pPr>
      <w:r w:rsidRPr="00DE448F">
        <w:rPr>
          <w:rFonts w:ascii="Arial" w:hAnsi="Arial" w:cs="Arial"/>
          <w:sz w:val="24"/>
          <w:szCs w:val="24"/>
          <w:lang w:val="tt"/>
        </w:rPr>
        <w:lastRenderedPageBreak/>
        <w:t>Әлеге нигезләмәдә күрсәтелгән гражданнарга социаль ярдәм чаралары турында мәгълүмат социаль тәэмин итүнең бердәм дәүләт мәгълүмат системасы (ЕГИССО) куллану чаралары буенча Россия Федерациясе Хөкүмәте билгеләгән тәртиптә һәм күләмдә һәм социаль тәэмин итүнең бердәм дәүләт мәгълүмат системасы  операторы билгеләгән форматлар нигезендә алынырга мөмкин</w:t>
      </w:r>
    </w:p>
    <w:p w:rsidR="00BE5FC6" w:rsidRPr="00DE448F" w:rsidRDefault="00A70E6C" w:rsidP="00B21324">
      <w:pPr>
        <w:pStyle w:val="ac"/>
        <w:numPr>
          <w:ilvl w:val="1"/>
          <w:numId w:val="7"/>
        </w:numPr>
        <w:tabs>
          <w:tab w:val="left" w:pos="0"/>
          <w:tab w:val="left" w:pos="1134"/>
        </w:tabs>
        <w:spacing w:after="0" w:line="240" w:lineRule="auto"/>
        <w:ind w:left="0" w:firstLine="709"/>
        <w:jc w:val="both"/>
        <w:rPr>
          <w:rFonts w:ascii="Arial" w:hAnsi="Arial" w:cs="Arial"/>
          <w:b/>
          <w:sz w:val="24"/>
          <w:szCs w:val="24"/>
          <w:lang w:val="tt"/>
        </w:rPr>
      </w:pPr>
      <w:r w:rsidRPr="00DE448F">
        <w:rPr>
          <w:rFonts w:ascii="Arial" w:hAnsi="Arial" w:cs="Arial"/>
          <w:sz w:val="24"/>
          <w:szCs w:val="24"/>
          <w:lang w:val="tt"/>
        </w:rPr>
        <w:t>Мәктәп ашханәләрен сыйфатлы азык-төлек белән өзлексез тәэмин итү.</w:t>
      </w:r>
    </w:p>
    <w:p w:rsidR="00BE5FC6" w:rsidRPr="00DE448F" w:rsidRDefault="00A70E6C" w:rsidP="00B21324">
      <w:pPr>
        <w:pStyle w:val="ac"/>
        <w:numPr>
          <w:ilvl w:val="1"/>
          <w:numId w:val="7"/>
        </w:numPr>
        <w:tabs>
          <w:tab w:val="left" w:pos="0"/>
          <w:tab w:val="left" w:pos="1134"/>
        </w:tabs>
        <w:spacing w:after="0" w:line="240" w:lineRule="auto"/>
        <w:ind w:left="0" w:firstLine="709"/>
        <w:jc w:val="both"/>
        <w:rPr>
          <w:rFonts w:ascii="Arial" w:hAnsi="Arial" w:cs="Arial"/>
          <w:b/>
          <w:sz w:val="24"/>
          <w:szCs w:val="24"/>
          <w:lang w:val="tt"/>
        </w:rPr>
      </w:pPr>
      <w:r w:rsidRPr="00DE448F">
        <w:rPr>
          <w:rFonts w:ascii="Arial" w:hAnsi="Arial" w:cs="Arial"/>
          <w:sz w:val="24"/>
          <w:szCs w:val="24"/>
          <w:lang w:val="tt"/>
        </w:rPr>
        <w:t>Гамәлдәге санитар нормалар һәм кагыйдәләр нигезендә гомуми белем бирү учреждениеләрендә кайнар ризык белән тәэмин итүне оештыру буенча производство контроле үткәрергә</w:t>
      </w:r>
      <w:r w:rsidR="00DE448F">
        <w:rPr>
          <w:rFonts w:ascii="Arial" w:hAnsi="Arial" w:cs="Arial"/>
          <w:sz w:val="24"/>
          <w:szCs w:val="24"/>
          <w:lang w:val="tt"/>
        </w:rPr>
        <w:t>.</w:t>
      </w:r>
    </w:p>
    <w:p w:rsidR="0041431A" w:rsidRPr="00DE448F" w:rsidRDefault="00A70E6C" w:rsidP="00B21324">
      <w:pPr>
        <w:pStyle w:val="ac"/>
        <w:numPr>
          <w:ilvl w:val="1"/>
          <w:numId w:val="7"/>
        </w:numPr>
        <w:tabs>
          <w:tab w:val="left" w:pos="0"/>
          <w:tab w:val="left" w:pos="1134"/>
        </w:tabs>
        <w:spacing w:after="0" w:line="240" w:lineRule="auto"/>
        <w:ind w:left="0" w:firstLine="709"/>
        <w:jc w:val="both"/>
        <w:rPr>
          <w:rFonts w:ascii="Arial" w:hAnsi="Arial" w:cs="Arial"/>
          <w:b/>
          <w:sz w:val="24"/>
          <w:szCs w:val="24"/>
          <w:lang w:val="tt"/>
        </w:rPr>
      </w:pPr>
      <w:r w:rsidRPr="00DE448F">
        <w:rPr>
          <w:rFonts w:ascii="Arial" w:hAnsi="Arial" w:cs="Arial"/>
          <w:sz w:val="24"/>
          <w:szCs w:val="24"/>
          <w:lang w:val="tt"/>
        </w:rPr>
        <w:t xml:space="preserve">Татарстан Республикасы Министрлар Кабинетының 2021 елның </w:t>
      </w:r>
      <w:r w:rsidR="00DE448F">
        <w:rPr>
          <w:rFonts w:ascii="Arial" w:hAnsi="Arial" w:cs="Arial"/>
          <w:sz w:val="24"/>
          <w:szCs w:val="24"/>
          <w:lang w:val="tt"/>
        </w:rPr>
        <w:t xml:space="preserve">              </w:t>
      </w:r>
      <w:r w:rsidRPr="00DE448F">
        <w:rPr>
          <w:rFonts w:ascii="Arial" w:hAnsi="Arial" w:cs="Arial"/>
          <w:sz w:val="24"/>
          <w:szCs w:val="24"/>
          <w:lang w:val="tt"/>
        </w:rPr>
        <w:t>7 сентябрендәге 842 номерлы карары нигезендә, Актаныш муниципаль районының дәүләт һәм муниципаль гомуми белем бирү оешмаларында башлангыч, төп гомуми һәм урта гомуми белем бирү программалары буенча мөмкинлекләре чикләнгән укучыларны, бер укучыга көнгә  баланслы 1 нче иртәнге ашның бәясе -</w:t>
      </w:r>
      <w:r w:rsidR="00DE448F">
        <w:rPr>
          <w:rFonts w:ascii="Arial" w:hAnsi="Arial" w:cs="Arial"/>
          <w:sz w:val="24"/>
          <w:szCs w:val="24"/>
          <w:lang w:val="tt"/>
        </w:rPr>
        <w:t xml:space="preserve">  </w:t>
      </w:r>
      <w:r w:rsidRPr="00DE448F">
        <w:rPr>
          <w:rFonts w:ascii="Arial" w:hAnsi="Arial" w:cs="Arial"/>
          <w:sz w:val="24"/>
          <w:szCs w:val="24"/>
          <w:lang w:val="tt"/>
        </w:rPr>
        <w:t>16 сум 00 тиеннән; башлангыч белем бирү программалары буенча укучылар өчен 2 нче иртәнге ашның бәясе-</w:t>
      </w:r>
      <w:r w:rsidR="00DE448F">
        <w:rPr>
          <w:rFonts w:ascii="Arial" w:hAnsi="Arial" w:cs="Arial"/>
          <w:sz w:val="24"/>
          <w:szCs w:val="24"/>
          <w:lang w:val="tt"/>
        </w:rPr>
        <w:t xml:space="preserve"> </w:t>
      </w:r>
      <w:r w:rsidRPr="00DE448F">
        <w:rPr>
          <w:rFonts w:ascii="Arial" w:hAnsi="Arial" w:cs="Arial"/>
          <w:sz w:val="24"/>
          <w:szCs w:val="24"/>
          <w:lang w:val="tt"/>
        </w:rPr>
        <w:t xml:space="preserve">55 сум 55 тиеннән; төп гомуми һәм урта гомуми белем бирү программалары буенча укучылар өчен 2 нче иртәнге ашның бәясе - 40 сум 80 тиеннән, 8 сум 30 тиеннән субсидиядән торган, ике тапкыр бушлай кайнар ризык белән тәэмин итәргә һәм </w:t>
      </w:r>
      <w:r w:rsidR="00DE448F">
        <w:rPr>
          <w:rFonts w:ascii="Arial" w:hAnsi="Arial" w:cs="Arial"/>
          <w:sz w:val="24"/>
          <w:szCs w:val="24"/>
          <w:lang w:val="tt"/>
        </w:rPr>
        <w:t>алар өчен суммаларны расларга. «</w:t>
      </w:r>
      <w:r w:rsidRPr="00DE448F">
        <w:rPr>
          <w:rFonts w:ascii="Arial" w:hAnsi="Arial" w:cs="Arial"/>
          <w:sz w:val="24"/>
          <w:szCs w:val="24"/>
          <w:lang w:val="tt"/>
        </w:rPr>
        <w:t>2022 елга айлык акчалата</w:t>
      </w:r>
      <w:r w:rsidR="00DE448F">
        <w:rPr>
          <w:rFonts w:ascii="Arial" w:hAnsi="Arial" w:cs="Arial"/>
          <w:sz w:val="24"/>
          <w:szCs w:val="24"/>
          <w:lang w:val="tt"/>
        </w:rPr>
        <w:t xml:space="preserve"> һәм башка төр түләүләр турында»</w:t>
      </w:r>
      <w:r w:rsidRPr="00DE448F">
        <w:rPr>
          <w:rFonts w:ascii="Arial" w:hAnsi="Arial" w:cs="Arial"/>
          <w:sz w:val="24"/>
          <w:szCs w:val="24"/>
          <w:lang w:val="tt"/>
        </w:rPr>
        <w:t xml:space="preserve"> һәм һәр уку көненә 32 сум 50 тиен күләмендә ата-аналар түләве. Сәламәтлек мөмкинлекләре чикләнгән, белем бирү программаларын үзләштерүче укучылар өйдә коры паек белән тәэмин ителергә яисә акчалата эквивалентта ашау өчен ике тапкыр туклану бәясенә тигез компенсация алырга тиеш.</w:t>
      </w:r>
    </w:p>
    <w:p w:rsidR="008F7D77" w:rsidRPr="00DE448F" w:rsidRDefault="00A70E6C" w:rsidP="00B21324">
      <w:pPr>
        <w:pStyle w:val="ac"/>
        <w:numPr>
          <w:ilvl w:val="0"/>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Татарстан Республикасы буенча Роспотребнадзор идарәсенең Актаныш муниципаль районындагы территориаль бүлегенә (Хафизова Л.М.) азык-төлек блогында һәм мәктәп ашханәләрендә санитар-гигиеник нормаларның үтәлешен контрольдә тотуны көчәйтергә тәкъдим итәргә.</w:t>
      </w:r>
    </w:p>
    <w:p w:rsidR="008F7D77" w:rsidRPr="00DE448F" w:rsidRDefault="00A70E6C" w:rsidP="00B21324">
      <w:pPr>
        <w:pStyle w:val="ac"/>
        <w:numPr>
          <w:ilvl w:val="0"/>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 xml:space="preserve">Татарстан Республикасы Актаныш муниципаль районы Башкарма комитетының </w:t>
      </w:r>
      <w:r w:rsidR="00AE392E">
        <w:rPr>
          <w:rFonts w:ascii="Arial" w:hAnsi="Arial" w:cs="Arial"/>
          <w:sz w:val="24"/>
          <w:szCs w:val="24"/>
          <w:lang w:val="tt"/>
        </w:rPr>
        <w:t xml:space="preserve">туклануны оештыру турында </w:t>
      </w:r>
      <w:r w:rsidRPr="00DE448F">
        <w:rPr>
          <w:rFonts w:ascii="Arial" w:hAnsi="Arial" w:cs="Arial"/>
          <w:sz w:val="24"/>
          <w:szCs w:val="24"/>
          <w:lang w:val="tt"/>
        </w:rPr>
        <w:t>2021 елның 04 августындагы, ПР-163 номерлы карарын үз көчен югалткан дип санарга.</w:t>
      </w:r>
    </w:p>
    <w:p w:rsidR="008F7D77" w:rsidRPr="00DE448F" w:rsidRDefault="00A70E6C" w:rsidP="00B21324">
      <w:pPr>
        <w:pStyle w:val="ac"/>
        <w:numPr>
          <w:ilvl w:val="0"/>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Әлеге карар «Интернет» мәгълүмат-телекоммуникация челтәрендәге ТР хокукый мәгълүматының рәсми порталында: http://pravo.tatarstan.ru һәм Актаныш муниципаль районы сайтында: http://aktanysh.tatarstan.ru  рәсми басылып чыккан көненнән үз көченә керә.</w:t>
      </w:r>
    </w:p>
    <w:p w:rsidR="008F7D77" w:rsidRPr="00DE448F" w:rsidRDefault="00A70E6C" w:rsidP="00B21324">
      <w:pPr>
        <w:pStyle w:val="ac"/>
        <w:numPr>
          <w:ilvl w:val="0"/>
          <w:numId w:val="7"/>
        </w:numPr>
        <w:tabs>
          <w:tab w:val="left" w:pos="0"/>
          <w:tab w:val="left" w:pos="1134"/>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Әлеге карарның үтәлешен контрольдә тотуны Татарстан Республикасы Актаныш муниципаль районы Башкарма комитеты җитәкчесенең социаль мәсьәләләр буенча урынбасары Л.Ф. Нурлыевага йөкләргә.</w:t>
      </w:r>
    </w:p>
    <w:p w:rsidR="008F7D77" w:rsidRPr="00DE448F" w:rsidRDefault="008F7D77" w:rsidP="00B21324">
      <w:pPr>
        <w:jc w:val="both"/>
        <w:rPr>
          <w:rFonts w:ascii="Arial" w:hAnsi="Arial" w:cs="Arial"/>
          <w:sz w:val="24"/>
          <w:szCs w:val="24"/>
          <w:lang w:val="tt"/>
        </w:rPr>
      </w:pPr>
    </w:p>
    <w:p w:rsidR="008F7D77" w:rsidRPr="00DE448F" w:rsidRDefault="008F7D77" w:rsidP="00B21324">
      <w:pPr>
        <w:jc w:val="both"/>
        <w:rPr>
          <w:rFonts w:ascii="Arial" w:hAnsi="Arial" w:cs="Arial"/>
          <w:sz w:val="24"/>
          <w:szCs w:val="24"/>
          <w:lang w:val="tt"/>
        </w:rPr>
      </w:pPr>
    </w:p>
    <w:p w:rsidR="008F7D77" w:rsidRPr="00DE448F" w:rsidRDefault="008F7D77" w:rsidP="00B21324">
      <w:pPr>
        <w:jc w:val="both"/>
        <w:rPr>
          <w:rFonts w:ascii="Arial" w:hAnsi="Arial" w:cs="Arial"/>
          <w:sz w:val="24"/>
          <w:szCs w:val="24"/>
          <w:lang w:val="tt"/>
        </w:rPr>
      </w:pPr>
    </w:p>
    <w:p w:rsidR="00AE392E" w:rsidRDefault="00AE392E" w:rsidP="000B0554">
      <w:pPr>
        <w:jc w:val="both"/>
        <w:rPr>
          <w:rFonts w:ascii="Arial" w:hAnsi="Arial" w:cs="Arial"/>
          <w:sz w:val="24"/>
          <w:szCs w:val="24"/>
          <w:lang w:val="tt"/>
        </w:rPr>
      </w:pPr>
    </w:p>
    <w:p w:rsidR="008F7D77" w:rsidRPr="00DE448F" w:rsidRDefault="00A70E6C" w:rsidP="000B0554">
      <w:pPr>
        <w:jc w:val="both"/>
        <w:rPr>
          <w:rFonts w:ascii="Arial" w:hAnsi="Arial" w:cs="Arial"/>
          <w:sz w:val="24"/>
          <w:szCs w:val="24"/>
          <w:lang w:val="tt"/>
        </w:rPr>
      </w:pPr>
      <w:r w:rsidRPr="00DE448F">
        <w:rPr>
          <w:rFonts w:ascii="Arial" w:hAnsi="Arial" w:cs="Arial"/>
          <w:sz w:val="24"/>
          <w:szCs w:val="24"/>
          <w:lang w:val="tt"/>
        </w:rPr>
        <w:t>Җитәкче</w:t>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Pr="00DE448F">
        <w:rPr>
          <w:rFonts w:ascii="Arial" w:hAnsi="Arial" w:cs="Arial"/>
          <w:sz w:val="24"/>
          <w:szCs w:val="24"/>
          <w:lang w:val="tt"/>
        </w:rPr>
        <w:tab/>
      </w:r>
      <w:r w:rsidR="00AE392E">
        <w:rPr>
          <w:rFonts w:ascii="Arial" w:hAnsi="Arial" w:cs="Arial"/>
          <w:sz w:val="24"/>
          <w:szCs w:val="24"/>
          <w:lang w:val="tt"/>
        </w:rPr>
        <w:t xml:space="preserve">           </w:t>
      </w:r>
      <w:r w:rsidRPr="00DE448F">
        <w:rPr>
          <w:rFonts w:ascii="Arial" w:hAnsi="Arial" w:cs="Arial"/>
          <w:sz w:val="24"/>
          <w:szCs w:val="24"/>
          <w:lang w:val="tt"/>
        </w:rPr>
        <w:t>И.И.Габдулхаев</w:t>
      </w:r>
    </w:p>
    <w:p w:rsidR="008A1D4D" w:rsidRPr="00DE448F" w:rsidRDefault="008A1D4D" w:rsidP="00B21324">
      <w:pPr>
        <w:ind w:left="5664"/>
        <w:rPr>
          <w:rFonts w:ascii="Arial" w:hAnsi="Arial" w:cs="Arial"/>
          <w:sz w:val="24"/>
          <w:szCs w:val="24"/>
          <w:lang w:val="tt"/>
        </w:rPr>
      </w:pPr>
    </w:p>
    <w:p w:rsidR="008A1D4D" w:rsidRPr="00DE448F" w:rsidRDefault="008A1D4D" w:rsidP="00B21324">
      <w:pPr>
        <w:ind w:left="5664"/>
        <w:rPr>
          <w:rFonts w:ascii="Arial" w:hAnsi="Arial" w:cs="Arial"/>
          <w:sz w:val="24"/>
          <w:szCs w:val="24"/>
          <w:lang w:val="tt"/>
        </w:rPr>
      </w:pPr>
    </w:p>
    <w:p w:rsidR="008A1D4D" w:rsidRPr="00DE448F" w:rsidRDefault="008A1D4D" w:rsidP="0041431A">
      <w:pPr>
        <w:rPr>
          <w:rFonts w:ascii="Arial" w:hAnsi="Arial" w:cs="Arial"/>
          <w:sz w:val="24"/>
          <w:szCs w:val="24"/>
          <w:lang w:val="tt"/>
        </w:rPr>
      </w:pPr>
    </w:p>
    <w:p w:rsidR="0041431A" w:rsidRPr="00DE448F" w:rsidRDefault="0041431A" w:rsidP="0041431A">
      <w:pPr>
        <w:rPr>
          <w:rFonts w:ascii="Arial" w:hAnsi="Arial" w:cs="Arial"/>
          <w:sz w:val="24"/>
          <w:szCs w:val="24"/>
          <w:lang w:val="tt"/>
        </w:rPr>
      </w:pPr>
    </w:p>
    <w:p w:rsidR="008A1D4D" w:rsidRPr="00DE448F" w:rsidRDefault="008A1D4D" w:rsidP="00B21324">
      <w:pPr>
        <w:ind w:left="5664"/>
        <w:rPr>
          <w:rFonts w:ascii="Arial" w:hAnsi="Arial" w:cs="Arial"/>
          <w:sz w:val="24"/>
          <w:szCs w:val="24"/>
          <w:lang w:val="tt"/>
        </w:rPr>
      </w:pPr>
    </w:p>
    <w:p w:rsidR="008A1D4D" w:rsidRPr="00DE448F" w:rsidRDefault="008A1D4D" w:rsidP="00B21324">
      <w:pPr>
        <w:ind w:left="5664"/>
        <w:rPr>
          <w:rFonts w:ascii="Arial" w:hAnsi="Arial" w:cs="Arial"/>
          <w:sz w:val="24"/>
          <w:szCs w:val="24"/>
          <w:lang w:val="tt"/>
        </w:rPr>
      </w:pPr>
    </w:p>
    <w:p w:rsidR="00AF5AD2" w:rsidRPr="00DE448F" w:rsidRDefault="00AF5AD2" w:rsidP="00B21324">
      <w:pPr>
        <w:ind w:left="5664"/>
        <w:rPr>
          <w:rFonts w:ascii="Arial" w:hAnsi="Arial" w:cs="Arial"/>
          <w:sz w:val="24"/>
          <w:szCs w:val="24"/>
          <w:lang w:val="tt"/>
        </w:rPr>
      </w:pPr>
    </w:p>
    <w:p w:rsidR="00AF5AD2" w:rsidRPr="00DE448F" w:rsidRDefault="00AF5AD2" w:rsidP="00B21324">
      <w:pPr>
        <w:ind w:left="5664"/>
        <w:rPr>
          <w:rFonts w:ascii="Arial" w:hAnsi="Arial" w:cs="Arial"/>
          <w:sz w:val="24"/>
          <w:szCs w:val="24"/>
          <w:lang w:val="tt"/>
        </w:rPr>
      </w:pPr>
    </w:p>
    <w:p w:rsidR="00AF5AD2" w:rsidRPr="00DE448F" w:rsidRDefault="00AF5AD2" w:rsidP="00B21324">
      <w:pPr>
        <w:ind w:left="5664"/>
        <w:rPr>
          <w:rFonts w:ascii="Arial" w:hAnsi="Arial" w:cs="Arial"/>
          <w:sz w:val="24"/>
          <w:szCs w:val="24"/>
          <w:lang w:val="tt"/>
        </w:rPr>
      </w:pPr>
    </w:p>
    <w:p w:rsidR="00AF5AD2" w:rsidRPr="00DE448F" w:rsidRDefault="00AF5AD2" w:rsidP="00B21324">
      <w:pPr>
        <w:ind w:left="5664"/>
        <w:rPr>
          <w:rFonts w:ascii="Arial" w:hAnsi="Arial" w:cs="Arial"/>
          <w:sz w:val="24"/>
          <w:szCs w:val="24"/>
          <w:lang w:val="tt"/>
        </w:rPr>
      </w:pPr>
    </w:p>
    <w:p w:rsidR="00AF5AD2" w:rsidRPr="00DE448F" w:rsidRDefault="00AF5AD2" w:rsidP="00B21324">
      <w:pPr>
        <w:ind w:left="5664"/>
        <w:rPr>
          <w:rFonts w:ascii="Arial" w:hAnsi="Arial" w:cs="Arial"/>
          <w:sz w:val="24"/>
          <w:szCs w:val="24"/>
          <w:lang w:val="tt"/>
        </w:rPr>
      </w:pPr>
    </w:p>
    <w:p w:rsidR="008A1D4D" w:rsidRPr="00DE448F" w:rsidRDefault="008A1D4D" w:rsidP="00B21324">
      <w:pPr>
        <w:ind w:left="5664"/>
        <w:rPr>
          <w:rFonts w:ascii="Arial" w:hAnsi="Arial" w:cs="Arial"/>
          <w:sz w:val="24"/>
          <w:szCs w:val="24"/>
          <w:lang w:val="tt"/>
        </w:rPr>
      </w:pPr>
    </w:p>
    <w:p w:rsidR="001157FE" w:rsidRDefault="00A70E6C" w:rsidP="00B21324">
      <w:pPr>
        <w:ind w:left="5664"/>
        <w:rPr>
          <w:rFonts w:ascii="Arial" w:hAnsi="Arial" w:cs="Arial"/>
          <w:sz w:val="24"/>
          <w:szCs w:val="24"/>
          <w:lang w:val="tt"/>
        </w:rPr>
      </w:pPr>
      <w:r w:rsidRPr="00DE448F">
        <w:rPr>
          <w:rFonts w:ascii="Arial" w:hAnsi="Arial" w:cs="Arial"/>
          <w:sz w:val="24"/>
          <w:szCs w:val="24"/>
          <w:lang w:val="tt"/>
        </w:rPr>
        <w:lastRenderedPageBreak/>
        <w:t xml:space="preserve">Татарстан Республикасы </w:t>
      </w:r>
    </w:p>
    <w:p w:rsidR="00AE392E" w:rsidRDefault="00A70E6C" w:rsidP="001157FE">
      <w:pPr>
        <w:ind w:left="5664"/>
        <w:rPr>
          <w:rFonts w:ascii="Arial" w:hAnsi="Arial" w:cs="Arial"/>
          <w:sz w:val="24"/>
          <w:szCs w:val="24"/>
          <w:lang w:val="tt"/>
        </w:rPr>
      </w:pPr>
      <w:r w:rsidRPr="00DE448F">
        <w:rPr>
          <w:rFonts w:ascii="Arial" w:hAnsi="Arial" w:cs="Arial"/>
          <w:sz w:val="24"/>
          <w:szCs w:val="24"/>
          <w:lang w:val="tt"/>
        </w:rPr>
        <w:t xml:space="preserve">Актаныш муниципаль районы Башкарма комитеты җитәкчесе карарына </w:t>
      </w:r>
      <w:r w:rsidR="001157FE">
        <w:rPr>
          <w:rFonts w:ascii="Arial" w:hAnsi="Arial" w:cs="Arial"/>
          <w:sz w:val="24"/>
          <w:szCs w:val="24"/>
          <w:lang w:val="tt"/>
        </w:rPr>
        <w:t>1</w:t>
      </w:r>
      <w:r w:rsidR="001157FE" w:rsidRPr="00DE448F">
        <w:rPr>
          <w:rFonts w:ascii="Arial" w:hAnsi="Arial" w:cs="Arial"/>
          <w:sz w:val="24"/>
          <w:szCs w:val="24"/>
          <w:lang w:val="tt"/>
        </w:rPr>
        <w:t xml:space="preserve"> нче кушымта </w:t>
      </w:r>
    </w:p>
    <w:p w:rsidR="008F7D77" w:rsidRDefault="00A70E6C" w:rsidP="00AE392E">
      <w:pPr>
        <w:ind w:left="5664"/>
        <w:rPr>
          <w:rFonts w:ascii="Arial" w:hAnsi="Arial" w:cs="Arial"/>
          <w:sz w:val="24"/>
          <w:szCs w:val="24"/>
          <w:lang w:val="tt"/>
        </w:rPr>
      </w:pPr>
      <w:r w:rsidRPr="00DE448F">
        <w:rPr>
          <w:rFonts w:ascii="Arial" w:hAnsi="Arial" w:cs="Arial"/>
          <w:sz w:val="24"/>
          <w:szCs w:val="24"/>
          <w:lang w:val="tt"/>
        </w:rPr>
        <w:t>« ___» _________2021ел №___</w:t>
      </w:r>
    </w:p>
    <w:p w:rsidR="00AE392E" w:rsidRPr="001157FE" w:rsidRDefault="00AE392E" w:rsidP="00AE392E">
      <w:pPr>
        <w:ind w:left="5664"/>
        <w:rPr>
          <w:rFonts w:ascii="Arial" w:hAnsi="Arial" w:cs="Arial"/>
          <w:sz w:val="24"/>
          <w:szCs w:val="24"/>
          <w:lang w:val="tt"/>
        </w:rPr>
      </w:pPr>
    </w:p>
    <w:p w:rsidR="008F7D77" w:rsidRPr="001157FE" w:rsidRDefault="00A70E6C" w:rsidP="00B21324">
      <w:pPr>
        <w:jc w:val="center"/>
        <w:rPr>
          <w:rFonts w:ascii="Arial" w:hAnsi="Arial" w:cs="Arial"/>
          <w:b/>
          <w:sz w:val="24"/>
          <w:szCs w:val="24"/>
          <w:lang w:val="tt"/>
        </w:rPr>
      </w:pPr>
      <w:r w:rsidRPr="00DE448F">
        <w:rPr>
          <w:rFonts w:ascii="Arial" w:hAnsi="Arial" w:cs="Arial"/>
          <w:sz w:val="24"/>
          <w:szCs w:val="24"/>
          <w:lang w:val="tt"/>
        </w:rPr>
        <w:t xml:space="preserve">Татарстан Республикасы Актаныш муниципаль районы </w:t>
      </w:r>
      <w:r w:rsidR="00AE392E">
        <w:rPr>
          <w:rFonts w:ascii="Arial" w:hAnsi="Arial" w:cs="Arial"/>
          <w:sz w:val="24"/>
          <w:szCs w:val="24"/>
          <w:lang w:val="tt"/>
        </w:rPr>
        <w:t>гомуми белем бирү оешмаларының</w:t>
      </w:r>
      <w:r w:rsidR="00355038">
        <w:rPr>
          <w:rFonts w:ascii="Arial" w:hAnsi="Arial" w:cs="Arial"/>
          <w:sz w:val="24"/>
          <w:szCs w:val="24"/>
          <w:lang w:val="tt"/>
        </w:rPr>
        <w:t xml:space="preserve"> </w:t>
      </w:r>
      <w:bookmarkStart w:id="0" w:name="_GoBack"/>
      <w:bookmarkEnd w:id="0"/>
      <w:r w:rsidR="00AE392E" w:rsidRPr="00DE448F">
        <w:rPr>
          <w:rFonts w:ascii="Arial" w:hAnsi="Arial" w:cs="Arial"/>
          <w:sz w:val="24"/>
          <w:szCs w:val="24"/>
          <w:lang w:val="tt"/>
        </w:rPr>
        <w:t xml:space="preserve">2021-2022 уку елында </w:t>
      </w:r>
      <w:r w:rsidRPr="00DE448F">
        <w:rPr>
          <w:rFonts w:ascii="Arial" w:hAnsi="Arial" w:cs="Arial"/>
          <w:sz w:val="24"/>
          <w:szCs w:val="24"/>
          <w:lang w:val="tt"/>
        </w:rPr>
        <w:t>өстәмә социаль ярдәмгә мохтаҗ булган укучыларның туклануын оештыру тәртибе турында нигезләмә</w:t>
      </w:r>
    </w:p>
    <w:p w:rsidR="008F7D77" w:rsidRPr="001157FE" w:rsidRDefault="008F7D77" w:rsidP="00B21324">
      <w:pPr>
        <w:jc w:val="center"/>
        <w:rPr>
          <w:rFonts w:ascii="Arial" w:hAnsi="Arial" w:cs="Arial"/>
          <w:sz w:val="24"/>
          <w:szCs w:val="24"/>
          <w:lang w:val="tt"/>
        </w:rPr>
      </w:pPr>
    </w:p>
    <w:p w:rsidR="008F7D77" w:rsidRPr="001157FE" w:rsidRDefault="00A70E6C" w:rsidP="00B21324">
      <w:pPr>
        <w:pStyle w:val="ac"/>
        <w:numPr>
          <w:ilvl w:val="0"/>
          <w:numId w:val="8"/>
        </w:numPr>
        <w:tabs>
          <w:tab w:val="left" w:pos="993"/>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Әлеге нигезләмә кайнар аш белән тәэмин итүне оештыру максатларында эшләнгән:</w:t>
      </w:r>
    </w:p>
    <w:p w:rsidR="008F7D77" w:rsidRPr="001157FE" w:rsidRDefault="00A70E6C" w:rsidP="00B21324">
      <w:pPr>
        <w:pStyle w:val="ac"/>
        <w:tabs>
          <w:tab w:val="left" w:pos="993"/>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- 4 һәм аннан да күбрәк баласы булган, кеше башына уртача кереме Татарстан Республикасында билгеләнгән яшәү минимумыннан түбәнрәк булган күп балалы гаиләләрдән булган балалар;</w:t>
      </w:r>
    </w:p>
    <w:p w:rsidR="008F7D77" w:rsidRPr="001157FE" w:rsidRDefault="00A70E6C" w:rsidP="00B21324">
      <w:pPr>
        <w:pStyle w:val="ac"/>
        <w:tabs>
          <w:tab w:val="left" w:pos="993"/>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 социаль-куркыныч хәлдәге гаиләләрдән, МСРК карары белән аз керемле гаиләләрдән булган укучыларга белем бирү оешмаларыннан үтенечнамәләр нигезендә.</w:t>
      </w:r>
    </w:p>
    <w:p w:rsidR="008F7D77" w:rsidRPr="001157FE" w:rsidRDefault="00A70E6C" w:rsidP="00B21324">
      <w:pPr>
        <w:pStyle w:val="ac"/>
        <w:tabs>
          <w:tab w:val="left" w:pos="993"/>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Югарыда санап үтелгән категорияләргә адреслы социаль ярдәм күрсәтү, ата-аналарның (законлы вәкилләрнең), ата-аналар түләвеннән азат итү юлы белән Актаныш муниципаль районының җирле бюджеты хисабына гамәлгә ашырыла.</w:t>
      </w:r>
    </w:p>
    <w:p w:rsidR="008F7D77" w:rsidRPr="001157FE" w:rsidRDefault="00A70E6C" w:rsidP="00B21324">
      <w:pPr>
        <w:pStyle w:val="ac"/>
        <w:numPr>
          <w:ilvl w:val="0"/>
          <w:numId w:val="8"/>
        </w:numPr>
        <w:tabs>
          <w:tab w:val="left" w:pos="993"/>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Туклану көнгә 40 сум 80 тиенгә оештырыла, шул исәптән:</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туклануга субсидия</w:t>
      </w:r>
      <w:r w:rsidR="00AE392E">
        <w:rPr>
          <w:rFonts w:ascii="Arial" w:hAnsi="Arial" w:cs="Arial"/>
          <w:sz w:val="24"/>
          <w:szCs w:val="24"/>
          <w:lang w:val="tt"/>
        </w:rPr>
        <w:t xml:space="preserve"> </w:t>
      </w:r>
      <w:r w:rsidRPr="00DE448F">
        <w:rPr>
          <w:rFonts w:ascii="Arial" w:hAnsi="Arial" w:cs="Arial"/>
          <w:sz w:val="24"/>
          <w:szCs w:val="24"/>
          <w:lang w:val="tt"/>
        </w:rPr>
        <w:t>-</w:t>
      </w:r>
      <w:r w:rsidR="00AE392E">
        <w:rPr>
          <w:rFonts w:ascii="Arial" w:hAnsi="Arial" w:cs="Arial"/>
          <w:sz w:val="24"/>
          <w:szCs w:val="24"/>
          <w:lang w:val="tt"/>
        </w:rPr>
        <w:t xml:space="preserve"> </w:t>
      </w:r>
      <w:r w:rsidRPr="00DE448F">
        <w:rPr>
          <w:rFonts w:ascii="Arial" w:hAnsi="Arial" w:cs="Arial"/>
          <w:sz w:val="24"/>
          <w:szCs w:val="24"/>
          <w:lang w:val="tt"/>
        </w:rPr>
        <w:t>8 сум 30 тиеннән.</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җирле бюджет хисабына - 32 сум 50 тиеннән.</w:t>
      </w:r>
    </w:p>
    <w:p w:rsidR="008F7D77" w:rsidRPr="00DE448F" w:rsidRDefault="00A70E6C" w:rsidP="00B21324">
      <w:pPr>
        <w:pStyle w:val="ac"/>
        <w:numPr>
          <w:ilvl w:val="0"/>
          <w:numId w:val="8"/>
        </w:numPr>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Әлеге нигезләмәнең 1 пунктында санап үтелгән, укучыларны кайнар аш белән тәэмин итүне оештыру өчен гомуми белем бирү оешмаларында укучыларның туклануын оештыру өчен, педагогик коллектив арасыннан һәм ата-аналар комитеты вәкиленнән торган,  составына директор кергән комиссияләр төзелә. Комиссия әгъзаларының гомуми саны биш кешедән дә ким булмаска тиеш. Комиссия уку елы башында һәм алга таба кирәк булганда:</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тәкъдим ителгән гаризаларны карый һәм укучыларны өстәмә социаль ярдәмгә мохтаҗлар исемлегенә кертү турында карарлар кабул итә;</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- 4 һәм аннан да күбрәк баласы булган күп балалы гаиләләрне, аларның торак шартларын тикшерә, аларның матди хәлен, гаиләдә балалар һәм тәрбияләнүчеләр санын билгели, укучыларны өстәмә социаль ярдәмгә мохтаҗлар исемлегенә кертү турында карар кабул итә, тикшерү нәтиҗәләре белән беррәттән актта әлеге нигезләмәнең 1 нче кушымтасы нигезендә форма буенча теркәп бара;</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өстәмә социаль ярдәмгә мохтаҗ укучылар исемлеген раслый;</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бирелә торган төшке ашларның билгеләнгән тәртиптә расланган менюга туры килүен тикшерә.</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Комиссия хокуклы:</w:t>
      </w:r>
    </w:p>
    <w:p w:rsidR="00AE392E" w:rsidRDefault="00A70E6C" w:rsidP="00B21324">
      <w:pPr>
        <w:pStyle w:val="ac"/>
        <w:tabs>
          <w:tab w:val="left" w:pos="993"/>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 xml:space="preserve">- җитешсезлекләр белән әзерләнгән аш-суны кулланудан алырга; </w:t>
      </w:r>
    </w:p>
    <w:p w:rsidR="008F7D77" w:rsidRPr="00AE392E" w:rsidRDefault="00A70E6C" w:rsidP="00B21324">
      <w:pPr>
        <w:pStyle w:val="ac"/>
        <w:tabs>
          <w:tab w:val="left" w:pos="993"/>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 медицина хезмәткәре белән берлектә китерелә торган азык-төлек продуктларының туры килү-килмәвен тикшерергә, үлчәүне тикшереп торырга һ. б.;</w:t>
      </w:r>
    </w:p>
    <w:p w:rsidR="008F7D77" w:rsidRPr="001157FE" w:rsidRDefault="00A70E6C" w:rsidP="00B21324">
      <w:pPr>
        <w:pStyle w:val="ac"/>
        <w:tabs>
          <w:tab w:val="left" w:pos="993"/>
        </w:tabs>
        <w:spacing w:after="0" w:line="240" w:lineRule="auto"/>
        <w:ind w:left="0" w:firstLine="709"/>
        <w:jc w:val="both"/>
        <w:rPr>
          <w:rFonts w:ascii="Arial" w:hAnsi="Arial" w:cs="Arial"/>
          <w:sz w:val="24"/>
          <w:szCs w:val="24"/>
          <w:lang w:val="tt"/>
        </w:rPr>
      </w:pPr>
      <w:r w:rsidRPr="00DE448F">
        <w:rPr>
          <w:rFonts w:ascii="Arial" w:hAnsi="Arial" w:cs="Arial"/>
          <w:sz w:val="24"/>
          <w:szCs w:val="24"/>
          <w:lang w:val="tt"/>
        </w:rPr>
        <w:t>- тикшерү нәтиҗәләре буенча белем бирү оешмасы директорыннан җитешсезлекләрне бетерү буенча чаралар күрүне таләп итәргә.</w:t>
      </w:r>
    </w:p>
    <w:p w:rsidR="008F7D77" w:rsidRPr="00DE448F" w:rsidRDefault="00A70E6C" w:rsidP="00B21324">
      <w:pPr>
        <w:pStyle w:val="ac"/>
        <w:numPr>
          <w:ilvl w:val="0"/>
          <w:numId w:val="8"/>
        </w:numPr>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Сыйныф җитәкчеләре:</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әлеге нигезләмәнең 2 нче кушымтасы нигезендә, форма буенча, түләүсез туклануга  ата-аналардан яисә аларны алмаштыручы затлардан гаризалар кабул итәләр;</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гаризаларны алганнан соң өч көн эчендә комиссия каравына җибәрәләр;</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класста укучыларның туклануын исәпкә алып баралар;</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укучылар һәм ата-аналар арасында укучыларың тулы кыйммәтле туклану кирәклеге турында аңлату эшләре алып баралар;</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класстагы барлык укучыларның да ашханәгә йөрүен контрольдә тоталар;</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lastRenderedPageBreak/>
        <w:t>-  укучыларының туклану вакытында ашханәдә булалалар;</w:t>
      </w:r>
    </w:p>
    <w:p w:rsidR="008F7D77" w:rsidRPr="00DE448F" w:rsidRDefault="00AE392E" w:rsidP="00B21324">
      <w:pPr>
        <w:pStyle w:val="ac"/>
        <w:tabs>
          <w:tab w:val="left" w:pos="993"/>
        </w:tabs>
        <w:spacing w:after="0" w:line="240" w:lineRule="auto"/>
        <w:ind w:left="0" w:firstLine="709"/>
        <w:jc w:val="both"/>
        <w:rPr>
          <w:rFonts w:ascii="Arial" w:hAnsi="Arial" w:cs="Arial"/>
          <w:sz w:val="24"/>
          <w:szCs w:val="24"/>
        </w:rPr>
      </w:pPr>
      <w:r>
        <w:rPr>
          <w:rFonts w:ascii="Arial" w:hAnsi="Arial" w:cs="Arial"/>
          <w:sz w:val="24"/>
          <w:szCs w:val="24"/>
          <w:lang w:val="tt"/>
        </w:rPr>
        <w:t>- башлангыч классларда  «Дөрес туклану турында сөйләшү»</w:t>
      </w:r>
      <w:r w:rsidR="00A70E6C" w:rsidRPr="00DE448F">
        <w:rPr>
          <w:rFonts w:ascii="Arial" w:hAnsi="Arial" w:cs="Arial"/>
          <w:sz w:val="24"/>
          <w:szCs w:val="24"/>
          <w:lang w:val="tt"/>
        </w:rPr>
        <w:t xml:space="preserve"> курсы кертү.</w:t>
      </w:r>
    </w:p>
    <w:p w:rsidR="008F7D77" w:rsidRPr="00DE448F" w:rsidRDefault="00A70E6C" w:rsidP="00B21324">
      <w:pPr>
        <w:pStyle w:val="ac"/>
        <w:numPr>
          <w:ilvl w:val="0"/>
          <w:numId w:val="8"/>
        </w:numPr>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Ата-аналар яки аларны алыштыручы затлар, тапшырган документларның дөреслеге өчен җаваплы.</w:t>
      </w:r>
    </w:p>
    <w:p w:rsidR="008F7D77" w:rsidRPr="00DE448F" w:rsidRDefault="00A70E6C" w:rsidP="00B21324">
      <w:pPr>
        <w:pStyle w:val="ac"/>
        <w:numPr>
          <w:ilvl w:val="0"/>
          <w:numId w:val="8"/>
        </w:numPr>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Гомуми белем бирү оешмалары директорлары:</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балаларны түләүсез туклану белән тәэмин итү өчен, кеше башына уртача керемнәре гаиләне тикшерү акты нигезендә, Татарстан Республикасында билгеләнгән яшәү минимумыннан түбән булган 4 һәм аннан да күбрәк баласы булган күп балалы гаиләләрдәге балаларны түләүсез туклану белән тәэмин итүгә боерыклар чыгара;</w:t>
      </w:r>
    </w:p>
    <w:p w:rsidR="008F7D77" w:rsidRPr="00DE448F" w:rsidRDefault="00A70E6C" w:rsidP="00B21324">
      <w:pPr>
        <w:pStyle w:val="ac"/>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 мәгариф идарәсенә бушлай туклану белән тәэмин ителгән укучыларның исемлекләрен тапшыралар.</w:t>
      </w:r>
    </w:p>
    <w:p w:rsidR="008F7D77" w:rsidRPr="00DE448F" w:rsidRDefault="00A70E6C" w:rsidP="00B21324">
      <w:pPr>
        <w:pStyle w:val="ac"/>
        <w:numPr>
          <w:ilvl w:val="0"/>
          <w:numId w:val="8"/>
        </w:numPr>
        <w:tabs>
          <w:tab w:val="left" w:pos="993"/>
        </w:tabs>
        <w:spacing w:after="0" w:line="240" w:lineRule="auto"/>
        <w:ind w:left="0" w:firstLine="709"/>
        <w:jc w:val="both"/>
        <w:rPr>
          <w:rFonts w:ascii="Arial" w:hAnsi="Arial" w:cs="Arial"/>
          <w:sz w:val="24"/>
          <w:szCs w:val="24"/>
        </w:rPr>
      </w:pPr>
      <w:r w:rsidRPr="00DE448F">
        <w:rPr>
          <w:rFonts w:ascii="Arial" w:hAnsi="Arial" w:cs="Arial"/>
          <w:sz w:val="24"/>
          <w:szCs w:val="24"/>
          <w:lang w:val="tt"/>
        </w:rPr>
        <w:t>Әлеге нигезләмә барлык гомуми белем бирү оешмаларына да кагыла.</w:t>
      </w: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DF413B" w:rsidRPr="00DE448F" w:rsidRDefault="00DF413B" w:rsidP="00B21324">
      <w:pPr>
        <w:pStyle w:val="ac"/>
        <w:spacing w:after="0" w:line="240" w:lineRule="auto"/>
        <w:ind w:left="0"/>
        <w:rPr>
          <w:rFonts w:ascii="Arial" w:hAnsi="Arial" w:cs="Arial"/>
          <w:sz w:val="24"/>
          <w:szCs w:val="24"/>
        </w:rPr>
      </w:pPr>
    </w:p>
    <w:p w:rsidR="00DF413B" w:rsidRPr="00DE448F" w:rsidRDefault="00DF413B" w:rsidP="00B21324">
      <w:pPr>
        <w:pStyle w:val="ac"/>
        <w:spacing w:after="0" w:line="240" w:lineRule="auto"/>
        <w:ind w:left="0"/>
        <w:rPr>
          <w:rFonts w:ascii="Arial" w:hAnsi="Arial" w:cs="Arial"/>
          <w:sz w:val="24"/>
          <w:szCs w:val="24"/>
        </w:rPr>
      </w:pPr>
    </w:p>
    <w:p w:rsidR="00DF413B" w:rsidRPr="00DE448F" w:rsidRDefault="00DF413B"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AF5AD2" w:rsidRPr="00DE448F" w:rsidRDefault="00AF5AD2" w:rsidP="00B21324">
      <w:pPr>
        <w:pStyle w:val="ac"/>
        <w:spacing w:after="0" w:line="240" w:lineRule="auto"/>
        <w:ind w:left="0"/>
        <w:rPr>
          <w:rFonts w:ascii="Arial" w:hAnsi="Arial" w:cs="Arial"/>
          <w:sz w:val="24"/>
          <w:szCs w:val="24"/>
        </w:rPr>
      </w:pPr>
    </w:p>
    <w:p w:rsidR="00AF5AD2" w:rsidRDefault="00AF5AD2"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Default="00AE392E" w:rsidP="00B21324">
      <w:pPr>
        <w:pStyle w:val="ac"/>
        <w:spacing w:after="0" w:line="240" w:lineRule="auto"/>
        <w:ind w:left="0"/>
        <w:rPr>
          <w:rFonts w:ascii="Arial" w:hAnsi="Arial" w:cs="Arial"/>
          <w:sz w:val="24"/>
          <w:szCs w:val="24"/>
        </w:rPr>
      </w:pPr>
    </w:p>
    <w:p w:rsidR="00AE392E" w:rsidRPr="00DE448F" w:rsidRDefault="00AE392E" w:rsidP="00B21324">
      <w:pPr>
        <w:pStyle w:val="ac"/>
        <w:spacing w:after="0" w:line="240" w:lineRule="auto"/>
        <w:ind w:left="0"/>
        <w:rPr>
          <w:rFonts w:ascii="Arial" w:hAnsi="Arial" w:cs="Arial"/>
          <w:sz w:val="24"/>
          <w:szCs w:val="24"/>
        </w:rPr>
      </w:pPr>
    </w:p>
    <w:p w:rsidR="008F7D77" w:rsidRPr="00DE448F" w:rsidRDefault="008F7D77" w:rsidP="00B21324">
      <w:pPr>
        <w:pStyle w:val="ac"/>
        <w:spacing w:after="0" w:line="240" w:lineRule="auto"/>
        <w:ind w:left="0"/>
        <w:rPr>
          <w:rFonts w:ascii="Arial" w:hAnsi="Arial" w:cs="Arial"/>
          <w:sz w:val="24"/>
          <w:szCs w:val="24"/>
        </w:rPr>
      </w:pPr>
    </w:p>
    <w:p w:rsidR="00AE392E" w:rsidRDefault="00A70E6C" w:rsidP="00B21324">
      <w:pPr>
        <w:ind w:left="5664"/>
        <w:rPr>
          <w:rFonts w:ascii="Arial" w:hAnsi="Arial" w:cs="Arial"/>
          <w:sz w:val="24"/>
          <w:szCs w:val="24"/>
          <w:lang w:val="tt"/>
        </w:rPr>
      </w:pPr>
      <w:r w:rsidRPr="00DE448F">
        <w:rPr>
          <w:rFonts w:ascii="Arial" w:hAnsi="Arial" w:cs="Arial"/>
          <w:sz w:val="24"/>
          <w:szCs w:val="24"/>
          <w:lang w:val="tt"/>
        </w:rPr>
        <w:t>Татарстан Республикасы</w:t>
      </w:r>
    </w:p>
    <w:p w:rsidR="008F7D77" w:rsidRPr="00DE448F" w:rsidRDefault="00A70E6C" w:rsidP="00B21324">
      <w:pPr>
        <w:ind w:left="5664"/>
        <w:rPr>
          <w:rFonts w:ascii="Arial" w:hAnsi="Arial" w:cs="Arial"/>
          <w:sz w:val="24"/>
          <w:szCs w:val="24"/>
        </w:rPr>
      </w:pPr>
      <w:r w:rsidRPr="00DE448F">
        <w:rPr>
          <w:rFonts w:ascii="Arial" w:hAnsi="Arial" w:cs="Arial"/>
          <w:sz w:val="24"/>
          <w:szCs w:val="24"/>
          <w:lang w:val="tt"/>
        </w:rPr>
        <w:t xml:space="preserve">Актаныш муниципаль районы Башкарма комитеты җитәкчесе карарына 2 нче кушымта </w:t>
      </w:r>
    </w:p>
    <w:p w:rsidR="008F7D77" w:rsidRPr="00DE448F" w:rsidRDefault="00A70E6C" w:rsidP="00B21324">
      <w:pPr>
        <w:ind w:left="5664"/>
        <w:rPr>
          <w:rFonts w:ascii="Arial" w:hAnsi="Arial" w:cs="Arial"/>
          <w:sz w:val="24"/>
          <w:szCs w:val="24"/>
        </w:rPr>
      </w:pPr>
      <w:r w:rsidRPr="00DE448F">
        <w:rPr>
          <w:rFonts w:ascii="Arial" w:hAnsi="Arial" w:cs="Arial"/>
          <w:sz w:val="24"/>
          <w:szCs w:val="24"/>
          <w:lang w:val="tt"/>
        </w:rPr>
        <w:t>« ____» __________ 2021 ел №___</w:t>
      </w:r>
    </w:p>
    <w:p w:rsidR="008F7D77" w:rsidRPr="00DE448F" w:rsidRDefault="008F7D77" w:rsidP="00B21324">
      <w:pPr>
        <w:pStyle w:val="ac"/>
        <w:spacing w:after="0" w:line="240" w:lineRule="auto"/>
        <w:ind w:left="0"/>
        <w:jc w:val="center"/>
        <w:rPr>
          <w:rFonts w:ascii="Arial" w:hAnsi="Arial" w:cs="Arial"/>
          <w:sz w:val="24"/>
          <w:szCs w:val="24"/>
        </w:rPr>
      </w:pPr>
    </w:p>
    <w:p w:rsidR="008F7D77" w:rsidRPr="00DE448F" w:rsidRDefault="00A70E6C" w:rsidP="00B21324">
      <w:pPr>
        <w:jc w:val="center"/>
        <w:rPr>
          <w:rFonts w:ascii="Arial" w:hAnsi="Arial" w:cs="Arial"/>
          <w:sz w:val="24"/>
          <w:szCs w:val="24"/>
        </w:rPr>
      </w:pPr>
      <w:r w:rsidRPr="00DE448F">
        <w:rPr>
          <w:rFonts w:ascii="Arial" w:hAnsi="Arial" w:cs="Arial"/>
          <w:sz w:val="24"/>
          <w:szCs w:val="24"/>
          <w:lang w:val="tt"/>
        </w:rPr>
        <w:t>Өстәмә социаль ярдәм чараларына мохтаҗ укучыларны кайнар аш белән тәэмин итүне оештыру буенча комиссия составы</w:t>
      </w:r>
    </w:p>
    <w:p w:rsidR="008F7D77" w:rsidRPr="00DE448F" w:rsidRDefault="008F7D77" w:rsidP="00B21324">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27"/>
      </w:tblGrid>
      <w:tr w:rsidR="00F004B4" w:rsidRPr="00DE448F" w:rsidTr="002D4502">
        <w:tc>
          <w:tcPr>
            <w:tcW w:w="3227" w:type="dxa"/>
            <w:shd w:val="clear" w:color="auto" w:fill="auto"/>
          </w:tcPr>
          <w:p w:rsidR="008F7D77" w:rsidRPr="00DE448F" w:rsidRDefault="00A70E6C" w:rsidP="00B21324">
            <w:pPr>
              <w:jc w:val="both"/>
              <w:rPr>
                <w:rFonts w:ascii="Arial" w:hAnsi="Arial" w:cs="Arial"/>
                <w:sz w:val="24"/>
                <w:szCs w:val="24"/>
              </w:rPr>
            </w:pPr>
            <w:r w:rsidRPr="00DE448F">
              <w:rPr>
                <w:rFonts w:ascii="Arial" w:hAnsi="Arial" w:cs="Arial"/>
                <w:sz w:val="24"/>
                <w:szCs w:val="24"/>
                <w:lang w:val="tt"/>
              </w:rPr>
              <w:t>Нурлыева Л.Ф.</w:t>
            </w:r>
          </w:p>
        </w:tc>
        <w:tc>
          <w:tcPr>
            <w:tcW w:w="6627" w:type="dxa"/>
            <w:shd w:val="clear" w:color="auto" w:fill="auto"/>
          </w:tcPr>
          <w:p w:rsidR="008F7D77" w:rsidRPr="00DE448F" w:rsidRDefault="00A70E6C" w:rsidP="00B21324">
            <w:pPr>
              <w:jc w:val="both"/>
              <w:rPr>
                <w:rFonts w:ascii="Arial" w:hAnsi="Arial" w:cs="Arial"/>
                <w:sz w:val="24"/>
                <w:szCs w:val="24"/>
              </w:rPr>
            </w:pPr>
            <w:r w:rsidRPr="00DE448F">
              <w:rPr>
                <w:rFonts w:ascii="Arial" w:hAnsi="Arial" w:cs="Arial"/>
                <w:sz w:val="24"/>
                <w:szCs w:val="24"/>
                <w:lang w:val="tt"/>
              </w:rPr>
              <w:t>Комиссия рәисе, Актаныш муниципаль районы Башкарма комитеты җитәкчесенең социаль мәсьәләләр буенча урынбасары;</w:t>
            </w:r>
          </w:p>
        </w:tc>
      </w:tr>
      <w:tr w:rsidR="00F004B4" w:rsidRPr="00355038" w:rsidTr="002D4502">
        <w:tc>
          <w:tcPr>
            <w:tcW w:w="3227" w:type="dxa"/>
            <w:shd w:val="clear" w:color="auto" w:fill="auto"/>
          </w:tcPr>
          <w:p w:rsidR="008F7D77" w:rsidRPr="00DE448F" w:rsidRDefault="00A70E6C" w:rsidP="00B21324">
            <w:pPr>
              <w:jc w:val="both"/>
              <w:rPr>
                <w:rFonts w:ascii="Arial" w:hAnsi="Arial" w:cs="Arial"/>
                <w:sz w:val="24"/>
                <w:szCs w:val="24"/>
                <w:lang w:val="tt-RU"/>
              </w:rPr>
            </w:pPr>
            <w:r w:rsidRPr="00DE448F">
              <w:rPr>
                <w:rFonts w:ascii="Arial" w:hAnsi="Arial" w:cs="Arial"/>
                <w:sz w:val="24"/>
                <w:szCs w:val="24"/>
                <w:lang w:val="tt"/>
              </w:rPr>
              <w:t>Фазаелова Д.Р.</w:t>
            </w:r>
          </w:p>
        </w:tc>
        <w:tc>
          <w:tcPr>
            <w:tcW w:w="6627" w:type="dxa"/>
            <w:shd w:val="clear" w:color="auto" w:fill="auto"/>
          </w:tcPr>
          <w:p w:rsidR="008F7D77" w:rsidRPr="00DE448F" w:rsidRDefault="00A70E6C" w:rsidP="00B21324">
            <w:pPr>
              <w:rPr>
                <w:rFonts w:ascii="Arial" w:hAnsi="Arial" w:cs="Arial"/>
                <w:bCs/>
                <w:sz w:val="24"/>
                <w:szCs w:val="24"/>
                <w:lang w:val="tt-RU"/>
              </w:rPr>
            </w:pPr>
            <w:r w:rsidRPr="00DE448F">
              <w:rPr>
                <w:rFonts w:ascii="Arial" w:hAnsi="Arial" w:cs="Arial"/>
                <w:sz w:val="24"/>
                <w:szCs w:val="24"/>
                <w:lang w:val="tt"/>
              </w:rPr>
              <w:t xml:space="preserve">Комиссия әгъзасы, </w:t>
            </w:r>
            <w:r w:rsidR="00AE392E">
              <w:rPr>
                <w:rFonts w:ascii="Arial" w:hAnsi="Arial" w:cs="Arial"/>
                <w:sz w:val="24"/>
                <w:szCs w:val="24"/>
                <w:lang w:val="tt"/>
              </w:rPr>
              <w:t>«Игелек үзәге»</w:t>
            </w:r>
            <w:r w:rsidRPr="00DE448F">
              <w:rPr>
                <w:rFonts w:ascii="Arial" w:hAnsi="Arial" w:cs="Arial"/>
                <w:sz w:val="24"/>
                <w:szCs w:val="24"/>
                <w:lang w:val="tt"/>
              </w:rPr>
              <w:t xml:space="preserve"> халыкка социаль хезмәт күрсәтү үзәгенең гаиләгә һәм балаларга социаль ярдәм күрсәтү бүлеге мөдире</w:t>
            </w:r>
            <w:r w:rsidR="00AE392E">
              <w:rPr>
                <w:rFonts w:ascii="Arial" w:hAnsi="Arial" w:cs="Arial"/>
                <w:sz w:val="24"/>
                <w:szCs w:val="24"/>
                <w:lang w:val="tt"/>
              </w:rPr>
              <w:t>;</w:t>
            </w:r>
          </w:p>
        </w:tc>
      </w:tr>
      <w:tr w:rsidR="00F004B4" w:rsidRPr="00DE448F" w:rsidTr="002D4502">
        <w:tc>
          <w:tcPr>
            <w:tcW w:w="3227" w:type="dxa"/>
            <w:shd w:val="clear" w:color="auto" w:fill="auto"/>
          </w:tcPr>
          <w:p w:rsidR="008F7D77" w:rsidRPr="00DE448F" w:rsidRDefault="00A70E6C" w:rsidP="00B21324">
            <w:pPr>
              <w:jc w:val="both"/>
              <w:rPr>
                <w:rFonts w:ascii="Arial" w:hAnsi="Arial" w:cs="Arial"/>
                <w:sz w:val="24"/>
                <w:szCs w:val="24"/>
              </w:rPr>
            </w:pPr>
            <w:r w:rsidRPr="00DE448F">
              <w:rPr>
                <w:rFonts w:ascii="Arial" w:hAnsi="Arial" w:cs="Arial"/>
                <w:sz w:val="24"/>
                <w:szCs w:val="24"/>
                <w:lang w:val="tt"/>
              </w:rPr>
              <w:t>Сәйфуллина Л.И.</w:t>
            </w:r>
          </w:p>
        </w:tc>
        <w:tc>
          <w:tcPr>
            <w:tcW w:w="6627" w:type="dxa"/>
            <w:shd w:val="clear" w:color="auto" w:fill="auto"/>
          </w:tcPr>
          <w:p w:rsidR="008F7D77" w:rsidRPr="00DE448F" w:rsidRDefault="00A70E6C" w:rsidP="00B21324">
            <w:pPr>
              <w:jc w:val="both"/>
              <w:rPr>
                <w:rFonts w:ascii="Arial" w:hAnsi="Arial" w:cs="Arial"/>
                <w:sz w:val="24"/>
                <w:szCs w:val="24"/>
              </w:rPr>
            </w:pPr>
            <w:r w:rsidRPr="00DE448F">
              <w:rPr>
                <w:rFonts w:ascii="Arial" w:hAnsi="Arial" w:cs="Arial"/>
                <w:sz w:val="24"/>
                <w:szCs w:val="24"/>
                <w:lang w:val="tt"/>
              </w:rPr>
              <w:t>Комиссия әгъзасы, Актаныш муниципаль районы буенча 5 нче санлы  Республика матди ярдәм үзәгенең (РЦМП) бүлек мөдире;</w:t>
            </w:r>
          </w:p>
        </w:tc>
      </w:tr>
      <w:tr w:rsidR="00F004B4" w:rsidRPr="00DE448F" w:rsidTr="002D4502">
        <w:tc>
          <w:tcPr>
            <w:tcW w:w="3227" w:type="dxa"/>
            <w:shd w:val="clear" w:color="auto" w:fill="auto"/>
          </w:tcPr>
          <w:p w:rsidR="008F7D77" w:rsidRPr="00DE448F" w:rsidRDefault="00A70E6C" w:rsidP="00B21324">
            <w:pPr>
              <w:jc w:val="both"/>
              <w:rPr>
                <w:rFonts w:ascii="Arial" w:hAnsi="Arial" w:cs="Arial"/>
                <w:sz w:val="24"/>
                <w:szCs w:val="24"/>
                <w:lang w:val="en-US"/>
              </w:rPr>
            </w:pPr>
            <w:r w:rsidRPr="00DE448F">
              <w:rPr>
                <w:rFonts w:ascii="Arial" w:hAnsi="Arial" w:cs="Arial"/>
                <w:sz w:val="24"/>
                <w:szCs w:val="24"/>
                <w:lang w:val="tt"/>
              </w:rPr>
              <w:t>Шакирова Р. М.</w:t>
            </w:r>
          </w:p>
        </w:tc>
        <w:tc>
          <w:tcPr>
            <w:tcW w:w="6627" w:type="dxa"/>
            <w:shd w:val="clear" w:color="auto" w:fill="auto"/>
          </w:tcPr>
          <w:p w:rsidR="008F7D77" w:rsidRPr="00DE448F" w:rsidRDefault="00AE392E" w:rsidP="00B21324">
            <w:pPr>
              <w:jc w:val="both"/>
              <w:rPr>
                <w:rFonts w:ascii="Arial" w:hAnsi="Arial" w:cs="Arial"/>
                <w:sz w:val="24"/>
                <w:szCs w:val="24"/>
              </w:rPr>
            </w:pPr>
            <w:r>
              <w:rPr>
                <w:rFonts w:ascii="Arial" w:hAnsi="Arial" w:cs="Arial"/>
                <w:sz w:val="24"/>
                <w:szCs w:val="24"/>
                <w:lang w:val="tt"/>
              </w:rPr>
              <w:t>Комиссия әгъзасы, «Мәгариф идарәсе»</w:t>
            </w:r>
            <w:r w:rsidR="00A70E6C" w:rsidRPr="00DE448F">
              <w:rPr>
                <w:rFonts w:ascii="Arial" w:hAnsi="Arial" w:cs="Arial"/>
                <w:sz w:val="24"/>
                <w:szCs w:val="24"/>
                <w:lang w:val="tt"/>
              </w:rPr>
              <w:t xml:space="preserve"> МКУ  башлыгы; </w:t>
            </w:r>
          </w:p>
        </w:tc>
      </w:tr>
      <w:tr w:rsidR="00F004B4" w:rsidRPr="00DE448F" w:rsidTr="002D4502">
        <w:tc>
          <w:tcPr>
            <w:tcW w:w="3227" w:type="dxa"/>
            <w:shd w:val="clear" w:color="auto" w:fill="auto"/>
          </w:tcPr>
          <w:p w:rsidR="008F7D77" w:rsidRPr="00DE448F" w:rsidRDefault="00A70E6C" w:rsidP="00B21324">
            <w:pPr>
              <w:jc w:val="both"/>
              <w:rPr>
                <w:rFonts w:ascii="Arial" w:hAnsi="Arial" w:cs="Arial"/>
                <w:sz w:val="24"/>
                <w:szCs w:val="24"/>
              </w:rPr>
            </w:pPr>
            <w:r w:rsidRPr="00DE448F">
              <w:rPr>
                <w:rFonts w:ascii="Arial" w:hAnsi="Arial" w:cs="Arial"/>
                <w:sz w:val="24"/>
                <w:szCs w:val="24"/>
                <w:lang w:val="tt"/>
              </w:rPr>
              <w:t>Бикмитова Э.Х.</w:t>
            </w:r>
          </w:p>
        </w:tc>
        <w:tc>
          <w:tcPr>
            <w:tcW w:w="6627" w:type="dxa"/>
            <w:shd w:val="clear" w:color="auto" w:fill="auto"/>
          </w:tcPr>
          <w:p w:rsidR="008F7D77" w:rsidRPr="00DE448F" w:rsidRDefault="00AE392E" w:rsidP="00B21324">
            <w:pPr>
              <w:jc w:val="both"/>
              <w:rPr>
                <w:rFonts w:ascii="Arial" w:hAnsi="Arial" w:cs="Arial"/>
                <w:sz w:val="24"/>
                <w:szCs w:val="24"/>
              </w:rPr>
            </w:pPr>
            <w:r>
              <w:rPr>
                <w:rFonts w:ascii="Arial" w:hAnsi="Arial" w:cs="Arial"/>
                <w:sz w:val="24"/>
                <w:szCs w:val="24"/>
                <w:lang w:val="tt"/>
              </w:rPr>
              <w:t xml:space="preserve">Комиссия әгъзасы, «Мәгариф идарәсе» </w:t>
            </w:r>
            <w:r w:rsidR="00A70E6C" w:rsidRPr="00DE448F">
              <w:rPr>
                <w:rFonts w:ascii="Arial" w:hAnsi="Arial" w:cs="Arial"/>
                <w:sz w:val="24"/>
                <w:szCs w:val="24"/>
                <w:lang w:val="tt"/>
              </w:rPr>
              <w:t>МКУ гомуми мәсьәләләр буенча башлык урынбасары</w:t>
            </w:r>
            <w:r>
              <w:rPr>
                <w:rFonts w:ascii="Arial" w:hAnsi="Arial" w:cs="Arial"/>
                <w:sz w:val="24"/>
                <w:szCs w:val="24"/>
                <w:lang w:val="tt"/>
              </w:rPr>
              <w:t>;</w:t>
            </w:r>
            <w:r w:rsidR="00A70E6C" w:rsidRPr="00DE448F">
              <w:rPr>
                <w:rFonts w:ascii="Arial" w:hAnsi="Arial" w:cs="Arial"/>
                <w:sz w:val="24"/>
                <w:szCs w:val="24"/>
                <w:lang w:val="tt"/>
              </w:rPr>
              <w:t xml:space="preserve"> </w:t>
            </w:r>
          </w:p>
        </w:tc>
      </w:tr>
      <w:tr w:rsidR="00F004B4" w:rsidRPr="00355038" w:rsidTr="002D4502">
        <w:tc>
          <w:tcPr>
            <w:tcW w:w="3227" w:type="dxa"/>
            <w:shd w:val="clear" w:color="auto" w:fill="auto"/>
          </w:tcPr>
          <w:p w:rsidR="008F7D77" w:rsidRPr="00DE448F" w:rsidRDefault="00A70E6C" w:rsidP="00B21324">
            <w:pPr>
              <w:jc w:val="both"/>
              <w:rPr>
                <w:rFonts w:ascii="Arial" w:hAnsi="Arial" w:cs="Arial"/>
                <w:sz w:val="24"/>
                <w:szCs w:val="24"/>
                <w:lang w:val="en-US"/>
              </w:rPr>
            </w:pPr>
            <w:r w:rsidRPr="00DE448F">
              <w:rPr>
                <w:rFonts w:ascii="Arial" w:hAnsi="Arial" w:cs="Arial"/>
                <w:sz w:val="24"/>
                <w:szCs w:val="24"/>
                <w:lang w:val="tt"/>
              </w:rPr>
              <w:t>Шәфидуллина Г. З.</w:t>
            </w:r>
          </w:p>
        </w:tc>
        <w:tc>
          <w:tcPr>
            <w:tcW w:w="6627" w:type="dxa"/>
            <w:shd w:val="clear" w:color="auto" w:fill="auto"/>
          </w:tcPr>
          <w:p w:rsidR="008F7D77" w:rsidRPr="00DE448F" w:rsidRDefault="00A70E6C" w:rsidP="00AE392E">
            <w:pPr>
              <w:jc w:val="both"/>
              <w:rPr>
                <w:rFonts w:ascii="Arial" w:hAnsi="Arial" w:cs="Arial"/>
                <w:sz w:val="24"/>
                <w:szCs w:val="24"/>
                <w:lang w:val="en-US"/>
              </w:rPr>
            </w:pPr>
            <w:r w:rsidRPr="00DE448F">
              <w:rPr>
                <w:rFonts w:ascii="Arial" w:hAnsi="Arial" w:cs="Arial"/>
                <w:sz w:val="24"/>
                <w:szCs w:val="24"/>
                <w:lang w:val="tt"/>
              </w:rPr>
              <w:t xml:space="preserve">Комиссия әгъзасы,  </w:t>
            </w:r>
            <w:r w:rsidR="00AE392E">
              <w:rPr>
                <w:rFonts w:ascii="Arial" w:hAnsi="Arial" w:cs="Arial"/>
                <w:sz w:val="24"/>
                <w:szCs w:val="24"/>
                <w:lang w:val="tt"/>
              </w:rPr>
              <w:t>«Мәгариф идарәсе»</w:t>
            </w:r>
            <w:r w:rsidRPr="00DE448F">
              <w:rPr>
                <w:rFonts w:ascii="Arial" w:hAnsi="Arial" w:cs="Arial"/>
                <w:sz w:val="24"/>
                <w:szCs w:val="24"/>
                <w:lang w:val="tt"/>
              </w:rPr>
              <w:t xml:space="preserve"> </w:t>
            </w:r>
            <w:r w:rsidR="00AE392E" w:rsidRPr="00DE448F">
              <w:rPr>
                <w:rFonts w:ascii="Arial" w:hAnsi="Arial" w:cs="Arial"/>
                <w:sz w:val="24"/>
                <w:szCs w:val="24"/>
                <w:lang w:val="tt"/>
              </w:rPr>
              <w:t xml:space="preserve">МКУ </w:t>
            </w:r>
            <w:r w:rsidRPr="00DE448F">
              <w:rPr>
                <w:rFonts w:ascii="Arial" w:hAnsi="Arial" w:cs="Arial"/>
                <w:sz w:val="24"/>
                <w:szCs w:val="24"/>
                <w:lang w:val="tt"/>
              </w:rPr>
              <w:t>туклануны оештыру буенча белгече;</w:t>
            </w:r>
          </w:p>
        </w:tc>
      </w:tr>
    </w:tbl>
    <w:p w:rsidR="008F7D77" w:rsidRPr="00DE448F" w:rsidRDefault="008F7D77" w:rsidP="00B21324">
      <w:pPr>
        <w:pStyle w:val="ac"/>
        <w:spacing w:after="0" w:line="240" w:lineRule="auto"/>
        <w:ind w:left="0"/>
        <w:jc w:val="both"/>
        <w:rPr>
          <w:rFonts w:ascii="Arial" w:hAnsi="Arial" w:cs="Arial"/>
          <w:sz w:val="24"/>
          <w:szCs w:val="24"/>
          <w:lang w:val="en-US"/>
        </w:rPr>
      </w:pPr>
    </w:p>
    <w:p w:rsidR="008F7D77" w:rsidRPr="00DE448F" w:rsidRDefault="008F7D77" w:rsidP="00B21324">
      <w:pPr>
        <w:pStyle w:val="ac"/>
        <w:spacing w:after="0" w:line="240" w:lineRule="auto"/>
        <w:ind w:left="0"/>
        <w:jc w:val="both"/>
        <w:rPr>
          <w:rFonts w:ascii="Arial" w:hAnsi="Arial" w:cs="Arial"/>
          <w:sz w:val="24"/>
          <w:szCs w:val="24"/>
          <w:lang w:val="en-US"/>
        </w:rPr>
      </w:pPr>
    </w:p>
    <w:p w:rsidR="008F7D77" w:rsidRPr="00DE448F" w:rsidRDefault="008F7D77" w:rsidP="00B21324">
      <w:pPr>
        <w:pStyle w:val="ac"/>
        <w:spacing w:after="0" w:line="240" w:lineRule="auto"/>
        <w:ind w:left="0"/>
        <w:jc w:val="both"/>
        <w:rPr>
          <w:rFonts w:ascii="Arial" w:hAnsi="Arial" w:cs="Arial"/>
          <w:sz w:val="24"/>
          <w:szCs w:val="24"/>
          <w:lang w:val="en-US"/>
        </w:rPr>
      </w:pPr>
    </w:p>
    <w:p w:rsidR="008F7D77" w:rsidRPr="00DE448F" w:rsidRDefault="008F7D77" w:rsidP="00B21324">
      <w:pPr>
        <w:pStyle w:val="ac"/>
        <w:spacing w:after="0" w:line="240" w:lineRule="auto"/>
        <w:ind w:left="0"/>
        <w:jc w:val="both"/>
        <w:rPr>
          <w:rFonts w:ascii="Arial" w:hAnsi="Arial" w:cs="Arial"/>
          <w:sz w:val="24"/>
          <w:szCs w:val="24"/>
          <w:lang w:val="en-US"/>
        </w:rPr>
      </w:pPr>
    </w:p>
    <w:p w:rsidR="008F7D77" w:rsidRPr="00DE448F" w:rsidRDefault="008F7D77" w:rsidP="00B21324">
      <w:pPr>
        <w:pStyle w:val="ac"/>
        <w:spacing w:after="0" w:line="240" w:lineRule="auto"/>
        <w:ind w:left="0"/>
        <w:jc w:val="both"/>
        <w:rPr>
          <w:rFonts w:ascii="Arial" w:hAnsi="Arial" w:cs="Arial"/>
          <w:sz w:val="24"/>
          <w:szCs w:val="24"/>
          <w:lang w:val="en-US"/>
        </w:rPr>
      </w:pPr>
    </w:p>
    <w:p w:rsidR="008F7D77" w:rsidRPr="00DE448F" w:rsidRDefault="008F7D77" w:rsidP="00B21324">
      <w:pPr>
        <w:pStyle w:val="ac"/>
        <w:spacing w:after="0" w:line="240" w:lineRule="auto"/>
        <w:ind w:left="0"/>
        <w:jc w:val="both"/>
        <w:rPr>
          <w:rFonts w:ascii="Arial" w:hAnsi="Arial" w:cs="Arial"/>
          <w:sz w:val="24"/>
          <w:szCs w:val="24"/>
          <w:lang w:val="en-US"/>
        </w:rPr>
      </w:pPr>
    </w:p>
    <w:p w:rsidR="008F7D77" w:rsidRPr="00DE448F" w:rsidRDefault="008F7D77" w:rsidP="00B21324">
      <w:pPr>
        <w:pStyle w:val="ac"/>
        <w:spacing w:after="0" w:line="240" w:lineRule="auto"/>
        <w:ind w:left="0"/>
        <w:jc w:val="both"/>
        <w:rPr>
          <w:rFonts w:ascii="Arial" w:hAnsi="Arial" w:cs="Arial"/>
          <w:sz w:val="24"/>
          <w:szCs w:val="24"/>
          <w:lang w:val="en-US"/>
        </w:rPr>
      </w:pPr>
    </w:p>
    <w:p w:rsidR="008F7D77" w:rsidRPr="00DE448F" w:rsidRDefault="008F7D77" w:rsidP="00B21324">
      <w:pPr>
        <w:pStyle w:val="ac"/>
        <w:spacing w:after="0" w:line="240" w:lineRule="auto"/>
        <w:ind w:left="0"/>
        <w:jc w:val="both"/>
        <w:rPr>
          <w:rFonts w:ascii="Arial" w:hAnsi="Arial" w:cs="Arial"/>
          <w:sz w:val="24"/>
          <w:szCs w:val="24"/>
          <w:lang w:val="en-US"/>
        </w:rPr>
      </w:pPr>
    </w:p>
    <w:p w:rsidR="008F7D77" w:rsidRPr="00DE448F" w:rsidRDefault="008F7D77" w:rsidP="00B21324">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DF413B" w:rsidRPr="00DE448F" w:rsidRDefault="00DF413B"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Pr="00DE448F" w:rsidRDefault="008F7D77" w:rsidP="008F7D77">
      <w:pPr>
        <w:pStyle w:val="ac"/>
        <w:spacing w:after="0" w:line="240" w:lineRule="auto"/>
        <w:ind w:left="0"/>
        <w:jc w:val="both"/>
        <w:rPr>
          <w:rFonts w:ascii="Arial" w:hAnsi="Arial" w:cs="Arial"/>
          <w:sz w:val="24"/>
          <w:szCs w:val="24"/>
          <w:lang w:val="en-US"/>
        </w:rPr>
      </w:pPr>
    </w:p>
    <w:p w:rsidR="008F7D77" w:rsidRDefault="008F7D77" w:rsidP="008F7D77">
      <w:pPr>
        <w:pStyle w:val="ac"/>
        <w:spacing w:after="0" w:line="240" w:lineRule="auto"/>
        <w:ind w:left="0"/>
        <w:jc w:val="both"/>
        <w:rPr>
          <w:rFonts w:ascii="Arial" w:hAnsi="Arial" w:cs="Arial"/>
          <w:sz w:val="24"/>
          <w:szCs w:val="24"/>
          <w:lang w:val="tt-RU"/>
        </w:rPr>
      </w:pPr>
    </w:p>
    <w:p w:rsidR="00AE392E" w:rsidRDefault="00AE392E" w:rsidP="008F7D77">
      <w:pPr>
        <w:pStyle w:val="ac"/>
        <w:spacing w:after="0" w:line="240" w:lineRule="auto"/>
        <w:ind w:left="0"/>
        <w:jc w:val="both"/>
        <w:rPr>
          <w:rFonts w:ascii="Arial" w:hAnsi="Arial" w:cs="Arial"/>
          <w:sz w:val="24"/>
          <w:szCs w:val="24"/>
          <w:lang w:val="tt-RU"/>
        </w:rPr>
      </w:pPr>
    </w:p>
    <w:p w:rsidR="00AE392E" w:rsidRDefault="00AE392E" w:rsidP="008F7D77">
      <w:pPr>
        <w:pStyle w:val="ac"/>
        <w:spacing w:after="0" w:line="240" w:lineRule="auto"/>
        <w:ind w:left="0"/>
        <w:jc w:val="both"/>
        <w:rPr>
          <w:rFonts w:ascii="Arial" w:hAnsi="Arial" w:cs="Arial"/>
          <w:sz w:val="24"/>
          <w:szCs w:val="24"/>
          <w:lang w:val="tt-RU"/>
        </w:rPr>
      </w:pPr>
    </w:p>
    <w:p w:rsidR="00AE392E" w:rsidRDefault="00AE392E" w:rsidP="008F7D77">
      <w:pPr>
        <w:pStyle w:val="ac"/>
        <w:spacing w:after="0" w:line="240" w:lineRule="auto"/>
        <w:ind w:left="0"/>
        <w:jc w:val="both"/>
        <w:rPr>
          <w:rFonts w:ascii="Arial" w:hAnsi="Arial" w:cs="Arial"/>
          <w:sz w:val="24"/>
          <w:szCs w:val="24"/>
          <w:lang w:val="tt-RU"/>
        </w:rPr>
      </w:pPr>
    </w:p>
    <w:p w:rsidR="00AE392E" w:rsidRDefault="00AE392E" w:rsidP="008F7D77">
      <w:pPr>
        <w:pStyle w:val="ac"/>
        <w:spacing w:after="0" w:line="240" w:lineRule="auto"/>
        <w:ind w:left="0"/>
        <w:jc w:val="both"/>
        <w:rPr>
          <w:rFonts w:ascii="Arial" w:hAnsi="Arial" w:cs="Arial"/>
          <w:sz w:val="24"/>
          <w:szCs w:val="24"/>
          <w:lang w:val="tt-RU"/>
        </w:rPr>
      </w:pPr>
    </w:p>
    <w:p w:rsidR="00AE392E" w:rsidRDefault="00AE392E" w:rsidP="008F7D77">
      <w:pPr>
        <w:pStyle w:val="ac"/>
        <w:spacing w:after="0" w:line="240" w:lineRule="auto"/>
        <w:ind w:left="0"/>
        <w:jc w:val="both"/>
        <w:rPr>
          <w:rFonts w:ascii="Arial" w:hAnsi="Arial" w:cs="Arial"/>
          <w:sz w:val="24"/>
          <w:szCs w:val="24"/>
          <w:lang w:val="tt-RU"/>
        </w:rPr>
      </w:pPr>
    </w:p>
    <w:p w:rsidR="00AE392E" w:rsidRDefault="00AE392E" w:rsidP="008F7D77">
      <w:pPr>
        <w:pStyle w:val="ac"/>
        <w:spacing w:after="0" w:line="240" w:lineRule="auto"/>
        <w:ind w:left="0"/>
        <w:jc w:val="both"/>
        <w:rPr>
          <w:rFonts w:ascii="Arial" w:hAnsi="Arial" w:cs="Arial"/>
          <w:sz w:val="24"/>
          <w:szCs w:val="24"/>
          <w:lang w:val="tt-RU"/>
        </w:rPr>
      </w:pPr>
    </w:p>
    <w:p w:rsidR="00AE392E" w:rsidRPr="00DE448F" w:rsidRDefault="00AE392E" w:rsidP="008F7D77">
      <w:pPr>
        <w:pStyle w:val="ac"/>
        <w:spacing w:after="0" w:line="240" w:lineRule="auto"/>
        <w:ind w:left="0"/>
        <w:jc w:val="both"/>
        <w:rPr>
          <w:rFonts w:ascii="Arial" w:hAnsi="Arial" w:cs="Arial"/>
          <w:sz w:val="24"/>
          <w:szCs w:val="24"/>
          <w:lang w:val="tt-RU"/>
        </w:rPr>
      </w:pPr>
    </w:p>
    <w:p w:rsidR="008F7D77" w:rsidRPr="00DE448F" w:rsidRDefault="008F7D77" w:rsidP="008F7D77">
      <w:pPr>
        <w:pStyle w:val="ac"/>
        <w:spacing w:after="0" w:line="240" w:lineRule="auto"/>
        <w:ind w:left="0"/>
        <w:jc w:val="both"/>
        <w:rPr>
          <w:rFonts w:ascii="Arial" w:hAnsi="Arial" w:cs="Arial"/>
          <w:sz w:val="24"/>
          <w:szCs w:val="24"/>
          <w:lang w:val="tt-RU"/>
        </w:rPr>
      </w:pPr>
    </w:p>
    <w:p w:rsidR="00AE392E" w:rsidRDefault="00A70E6C" w:rsidP="005A5313">
      <w:pPr>
        <w:ind w:left="4956"/>
        <w:rPr>
          <w:rFonts w:ascii="Arial" w:hAnsi="Arial" w:cs="Arial"/>
          <w:sz w:val="24"/>
          <w:szCs w:val="24"/>
          <w:lang w:val="tt"/>
        </w:rPr>
      </w:pPr>
      <w:r w:rsidRPr="00DE448F">
        <w:rPr>
          <w:rFonts w:ascii="Arial" w:hAnsi="Arial" w:cs="Arial"/>
          <w:sz w:val="24"/>
          <w:szCs w:val="24"/>
          <w:lang w:val="tt"/>
        </w:rPr>
        <w:t xml:space="preserve">Татарстан Республикасы </w:t>
      </w:r>
    </w:p>
    <w:p w:rsidR="00AE392E" w:rsidRDefault="00A70E6C" w:rsidP="005A5313">
      <w:pPr>
        <w:ind w:left="4956"/>
        <w:rPr>
          <w:rFonts w:ascii="Arial" w:hAnsi="Arial" w:cs="Arial"/>
          <w:sz w:val="24"/>
          <w:szCs w:val="24"/>
          <w:lang w:val="tt"/>
        </w:rPr>
      </w:pPr>
      <w:r w:rsidRPr="00DE448F">
        <w:rPr>
          <w:rFonts w:ascii="Arial" w:hAnsi="Arial" w:cs="Arial"/>
          <w:sz w:val="24"/>
          <w:szCs w:val="24"/>
          <w:lang w:val="tt"/>
        </w:rPr>
        <w:t xml:space="preserve">Актаныш муниципаль районы  </w:t>
      </w:r>
    </w:p>
    <w:p w:rsidR="008F7D77" w:rsidRPr="00DE448F" w:rsidRDefault="00AE392E" w:rsidP="005A5313">
      <w:pPr>
        <w:ind w:left="4956"/>
        <w:rPr>
          <w:rFonts w:ascii="Arial" w:hAnsi="Arial" w:cs="Arial"/>
          <w:b/>
          <w:sz w:val="24"/>
          <w:szCs w:val="24"/>
          <w:lang w:val="tt-RU"/>
        </w:rPr>
      </w:pPr>
      <w:r>
        <w:rPr>
          <w:rFonts w:ascii="Arial" w:hAnsi="Arial" w:cs="Arial"/>
          <w:sz w:val="24"/>
          <w:szCs w:val="24"/>
          <w:lang w:val="tt"/>
        </w:rPr>
        <w:t>гомуми белем бирү оешмаларының</w:t>
      </w:r>
      <w:r w:rsidR="00A70E6C" w:rsidRPr="00DE448F">
        <w:rPr>
          <w:rFonts w:ascii="Arial" w:hAnsi="Arial" w:cs="Arial"/>
          <w:sz w:val="24"/>
          <w:szCs w:val="24"/>
          <w:lang w:val="tt"/>
        </w:rPr>
        <w:t xml:space="preserve"> 2021-2022 уку елында   өстәмә </w:t>
      </w:r>
      <w:r>
        <w:rPr>
          <w:rFonts w:ascii="Arial" w:hAnsi="Arial" w:cs="Arial"/>
          <w:sz w:val="24"/>
          <w:szCs w:val="24"/>
          <w:lang w:val="tt"/>
        </w:rPr>
        <w:t>социаль ярдәмгә мохтаҗ укучылар</w:t>
      </w:r>
      <w:r w:rsidR="00A70E6C" w:rsidRPr="00DE448F">
        <w:rPr>
          <w:rFonts w:ascii="Arial" w:hAnsi="Arial" w:cs="Arial"/>
          <w:sz w:val="24"/>
          <w:szCs w:val="24"/>
          <w:lang w:val="tt"/>
        </w:rPr>
        <w:t>ның туклануын оештыру т</w:t>
      </w:r>
      <w:r>
        <w:rPr>
          <w:rFonts w:ascii="Arial" w:hAnsi="Arial" w:cs="Arial"/>
          <w:sz w:val="24"/>
          <w:szCs w:val="24"/>
          <w:lang w:val="tt"/>
        </w:rPr>
        <w:t xml:space="preserve">әртибе турындагы нигезләмәгә </w:t>
      </w:r>
      <w:r w:rsidRPr="00DE448F">
        <w:rPr>
          <w:rFonts w:ascii="Arial" w:hAnsi="Arial" w:cs="Arial"/>
          <w:sz w:val="24"/>
          <w:szCs w:val="24"/>
          <w:lang w:val="tt"/>
        </w:rPr>
        <w:t>3 нче кушымта</w:t>
      </w:r>
    </w:p>
    <w:p w:rsidR="008F7D77" w:rsidRPr="00DE448F" w:rsidRDefault="008F7D77" w:rsidP="008F7D77">
      <w:pPr>
        <w:rPr>
          <w:rFonts w:ascii="Arial" w:hAnsi="Arial" w:cs="Arial"/>
          <w:sz w:val="24"/>
          <w:szCs w:val="24"/>
          <w:lang w:val="tt-RU"/>
        </w:rPr>
      </w:pPr>
    </w:p>
    <w:p w:rsidR="008F7D77" w:rsidRPr="00DE448F" w:rsidRDefault="00A70E6C" w:rsidP="008F7D77">
      <w:pPr>
        <w:jc w:val="center"/>
        <w:rPr>
          <w:rFonts w:ascii="Arial" w:hAnsi="Arial" w:cs="Arial"/>
          <w:sz w:val="24"/>
          <w:szCs w:val="24"/>
          <w:lang w:val="tt-RU"/>
        </w:rPr>
      </w:pPr>
      <w:r w:rsidRPr="00DE448F">
        <w:rPr>
          <w:rFonts w:ascii="Arial" w:hAnsi="Arial" w:cs="Arial"/>
          <w:sz w:val="24"/>
          <w:szCs w:val="24"/>
          <w:lang w:val="tt"/>
        </w:rPr>
        <w:t>Гаиләне тикшерү акты</w:t>
      </w:r>
    </w:p>
    <w:p w:rsidR="008F7D77" w:rsidRPr="00DE448F" w:rsidRDefault="008F7D77" w:rsidP="008F7D77">
      <w:pPr>
        <w:jc w:val="center"/>
        <w:rPr>
          <w:rFonts w:ascii="Arial" w:hAnsi="Arial" w:cs="Arial"/>
          <w:sz w:val="24"/>
          <w:szCs w:val="24"/>
          <w:lang w:val="tt-RU"/>
        </w:rPr>
      </w:pPr>
    </w:p>
    <w:p w:rsidR="008F7D77" w:rsidRPr="00DE448F" w:rsidRDefault="00A70E6C" w:rsidP="008F7D77">
      <w:pPr>
        <w:spacing w:line="360" w:lineRule="auto"/>
        <w:rPr>
          <w:rFonts w:ascii="Arial" w:hAnsi="Arial" w:cs="Arial"/>
          <w:sz w:val="24"/>
          <w:szCs w:val="24"/>
          <w:lang w:val="tt-RU"/>
        </w:rPr>
      </w:pPr>
      <w:r w:rsidRPr="00DE448F">
        <w:rPr>
          <w:rFonts w:ascii="Arial" w:hAnsi="Arial" w:cs="Arial"/>
          <w:sz w:val="24"/>
          <w:szCs w:val="24"/>
          <w:lang w:val="tt"/>
        </w:rPr>
        <w:t>_</w:t>
      </w:r>
      <w:r w:rsidR="00AE392E">
        <w:rPr>
          <w:rFonts w:ascii="Arial" w:hAnsi="Arial" w:cs="Arial"/>
          <w:sz w:val="24"/>
          <w:szCs w:val="24"/>
          <w:lang w:val="tt"/>
        </w:rPr>
        <w:t xml:space="preserve">___ сыйныф укучысы </w:t>
      </w:r>
      <w:r w:rsidRPr="00DE448F">
        <w:rPr>
          <w:rFonts w:ascii="Arial" w:hAnsi="Arial" w:cs="Arial"/>
          <w:sz w:val="24"/>
          <w:szCs w:val="24"/>
          <w:lang w:val="tt"/>
        </w:rPr>
        <w:t>«_____________________</w:t>
      </w:r>
      <w:r w:rsidR="00AE392E">
        <w:rPr>
          <w:rFonts w:ascii="Arial" w:hAnsi="Arial" w:cs="Arial"/>
          <w:sz w:val="24"/>
          <w:szCs w:val="24"/>
          <w:lang w:val="tt"/>
        </w:rPr>
        <w:t>_______________________</w:t>
      </w:r>
      <w:r w:rsidRPr="00DE448F">
        <w:rPr>
          <w:rFonts w:ascii="Arial" w:hAnsi="Arial" w:cs="Arial"/>
          <w:sz w:val="24"/>
          <w:szCs w:val="24"/>
          <w:lang w:val="tt"/>
        </w:rPr>
        <w:t>»</w:t>
      </w:r>
      <w:r w:rsidR="00AE392E">
        <w:rPr>
          <w:rFonts w:ascii="Arial" w:hAnsi="Arial" w:cs="Arial"/>
          <w:sz w:val="24"/>
          <w:szCs w:val="24"/>
          <w:lang w:val="tt"/>
        </w:rPr>
        <w:t xml:space="preserve"> МБОУ</w:t>
      </w:r>
    </w:p>
    <w:p w:rsidR="008F7D77" w:rsidRPr="00AE392E" w:rsidRDefault="00A70E6C" w:rsidP="008F7D77">
      <w:pPr>
        <w:spacing w:line="360" w:lineRule="auto"/>
        <w:rPr>
          <w:rFonts w:ascii="Arial" w:hAnsi="Arial" w:cs="Arial"/>
          <w:sz w:val="24"/>
          <w:szCs w:val="24"/>
          <w:lang w:val="tt-RU"/>
        </w:rPr>
      </w:pPr>
      <w:r w:rsidRPr="00DE448F">
        <w:rPr>
          <w:rFonts w:ascii="Arial" w:hAnsi="Arial" w:cs="Arial"/>
          <w:sz w:val="24"/>
          <w:szCs w:val="24"/>
          <w:lang w:val="tt"/>
        </w:rPr>
        <w:t>Ф. И. О.______________________________________</w:t>
      </w:r>
      <w:r w:rsidR="00AE392E">
        <w:rPr>
          <w:rFonts w:ascii="Arial" w:hAnsi="Arial" w:cs="Arial"/>
          <w:sz w:val="24"/>
          <w:szCs w:val="24"/>
          <w:lang w:val="tt"/>
        </w:rPr>
        <w:t>_________________________</w:t>
      </w:r>
      <w:r w:rsidRPr="00DE448F">
        <w:rPr>
          <w:rFonts w:ascii="Arial" w:hAnsi="Arial" w:cs="Arial"/>
          <w:sz w:val="24"/>
          <w:szCs w:val="24"/>
          <w:lang w:val="tt"/>
        </w:rPr>
        <w:t>_</w:t>
      </w:r>
    </w:p>
    <w:p w:rsidR="008F7D77" w:rsidRPr="00AE392E" w:rsidRDefault="00AE392E" w:rsidP="008F7D77">
      <w:pPr>
        <w:spacing w:line="360" w:lineRule="auto"/>
        <w:rPr>
          <w:rFonts w:ascii="Arial" w:hAnsi="Arial" w:cs="Arial"/>
          <w:sz w:val="24"/>
          <w:szCs w:val="24"/>
          <w:lang w:val="tt-RU"/>
        </w:rPr>
      </w:pPr>
      <w:r>
        <w:rPr>
          <w:rFonts w:ascii="Arial" w:hAnsi="Arial" w:cs="Arial"/>
          <w:sz w:val="24"/>
          <w:szCs w:val="24"/>
          <w:lang w:val="tt"/>
        </w:rPr>
        <w:t>Актаныш авылы</w:t>
      </w:r>
      <w:r>
        <w:rPr>
          <w:rFonts w:ascii="Arial" w:hAnsi="Arial" w:cs="Arial"/>
          <w:sz w:val="24"/>
          <w:szCs w:val="24"/>
          <w:lang w:val="tt"/>
        </w:rPr>
        <w:tab/>
      </w:r>
      <w:r>
        <w:rPr>
          <w:rFonts w:ascii="Arial" w:hAnsi="Arial" w:cs="Arial"/>
          <w:sz w:val="24"/>
          <w:szCs w:val="24"/>
          <w:lang w:val="tt"/>
        </w:rPr>
        <w:tab/>
      </w:r>
      <w:r>
        <w:rPr>
          <w:rFonts w:ascii="Arial" w:hAnsi="Arial" w:cs="Arial"/>
          <w:sz w:val="24"/>
          <w:szCs w:val="24"/>
          <w:lang w:val="tt"/>
        </w:rPr>
        <w:tab/>
      </w:r>
      <w:r>
        <w:rPr>
          <w:rFonts w:ascii="Arial" w:hAnsi="Arial" w:cs="Arial"/>
          <w:sz w:val="24"/>
          <w:szCs w:val="24"/>
          <w:lang w:val="tt"/>
        </w:rPr>
        <w:tab/>
      </w:r>
      <w:r>
        <w:rPr>
          <w:rFonts w:ascii="Arial" w:hAnsi="Arial" w:cs="Arial"/>
          <w:sz w:val="24"/>
          <w:szCs w:val="24"/>
          <w:lang w:val="tt"/>
        </w:rPr>
        <w:tab/>
      </w:r>
      <w:r>
        <w:rPr>
          <w:rFonts w:ascii="Arial" w:hAnsi="Arial" w:cs="Arial"/>
          <w:sz w:val="24"/>
          <w:szCs w:val="24"/>
          <w:lang w:val="tt"/>
        </w:rPr>
        <w:tab/>
      </w:r>
      <w:r>
        <w:rPr>
          <w:rFonts w:ascii="Arial" w:hAnsi="Arial" w:cs="Arial"/>
          <w:sz w:val="24"/>
          <w:szCs w:val="24"/>
          <w:lang w:val="tt"/>
        </w:rPr>
        <w:tab/>
      </w:r>
      <w:r>
        <w:rPr>
          <w:rFonts w:ascii="Arial" w:hAnsi="Arial" w:cs="Arial"/>
          <w:sz w:val="24"/>
          <w:szCs w:val="24"/>
          <w:lang w:val="tt"/>
        </w:rPr>
        <w:tab/>
      </w:r>
      <w:r w:rsidR="00A70E6C" w:rsidRPr="00DE448F">
        <w:rPr>
          <w:rFonts w:ascii="Arial" w:hAnsi="Arial" w:cs="Arial"/>
          <w:sz w:val="24"/>
          <w:szCs w:val="24"/>
          <w:lang w:val="tt"/>
        </w:rPr>
        <w:t>«__» _______ 20__ ел</w:t>
      </w:r>
    </w:p>
    <w:p w:rsidR="008F7D77" w:rsidRPr="00AE392E" w:rsidRDefault="00AE392E" w:rsidP="008F7D77">
      <w:pPr>
        <w:spacing w:line="360" w:lineRule="auto"/>
        <w:rPr>
          <w:rFonts w:ascii="Arial" w:hAnsi="Arial" w:cs="Arial"/>
          <w:sz w:val="24"/>
          <w:szCs w:val="24"/>
          <w:lang w:val="tt-RU"/>
        </w:rPr>
      </w:pPr>
      <w:r>
        <w:rPr>
          <w:rFonts w:ascii="Arial" w:hAnsi="Arial" w:cs="Arial"/>
          <w:sz w:val="24"/>
          <w:szCs w:val="24"/>
          <w:lang w:val="tt"/>
        </w:rPr>
        <w:t>Гаилә</w:t>
      </w:r>
      <w:r w:rsidR="00A70E6C" w:rsidRPr="00DE448F">
        <w:rPr>
          <w:rFonts w:ascii="Arial" w:hAnsi="Arial" w:cs="Arial"/>
          <w:sz w:val="24"/>
          <w:szCs w:val="24"/>
          <w:lang w:val="tt"/>
        </w:rPr>
        <w:t>__________________________________________</w:t>
      </w:r>
      <w:r>
        <w:rPr>
          <w:rFonts w:ascii="Arial" w:hAnsi="Arial" w:cs="Arial"/>
          <w:sz w:val="24"/>
          <w:szCs w:val="24"/>
          <w:lang w:val="tt"/>
        </w:rPr>
        <w:t>_________________________</w:t>
      </w:r>
    </w:p>
    <w:p w:rsidR="008F7D77" w:rsidRPr="001157FE" w:rsidRDefault="00A70E6C" w:rsidP="008F7D77">
      <w:pPr>
        <w:spacing w:line="360" w:lineRule="auto"/>
        <w:rPr>
          <w:rFonts w:ascii="Arial" w:hAnsi="Arial" w:cs="Arial"/>
          <w:sz w:val="24"/>
          <w:szCs w:val="24"/>
          <w:lang w:val="tt-RU"/>
        </w:rPr>
      </w:pPr>
      <w:r w:rsidRPr="00DE448F">
        <w:rPr>
          <w:rFonts w:ascii="Arial" w:hAnsi="Arial" w:cs="Arial"/>
          <w:sz w:val="24"/>
          <w:szCs w:val="24"/>
          <w:lang w:val="tt"/>
        </w:rPr>
        <w:t>фатирда (йортта) түбәндәге адрес буенча яши: _____________________________________________</w:t>
      </w:r>
    </w:p>
    <w:p w:rsidR="008F7D77" w:rsidRPr="001157FE" w:rsidRDefault="00A70E6C" w:rsidP="008F7D77">
      <w:pPr>
        <w:spacing w:line="360" w:lineRule="auto"/>
        <w:rPr>
          <w:rFonts w:ascii="Arial" w:hAnsi="Arial" w:cs="Arial"/>
          <w:sz w:val="24"/>
          <w:szCs w:val="24"/>
          <w:lang w:val="tt-RU"/>
        </w:rPr>
      </w:pPr>
      <w:r w:rsidRPr="00DE448F">
        <w:rPr>
          <w:rFonts w:ascii="Arial" w:hAnsi="Arial" w:cs="Arial"/>
          <w:sz w:val="24"/>
          <w:szCs w:val="24"/>
          <w:lang w:val="tt"/>
        </w:rPr>
        <w:t>________________________________________________</w:t>
      </w:r>
      <w:r w:rsidR="00AE392E">
        <w:rPr>
          <w:rFonts w:ascii="Arial" w:hAnsi="Arial" w:cs="Arial"/>
          <w:sz w:val="24"/>
          <w:szCs w:val="24"/>
          <w:lang w:val="tt"/>
        </w:rPr>
        <w:t>________________________</w:t>
      </w:r>
    </w:p>
    <w:p w:rsidR="008F7D77" w:rsidRPr="001157FE" w:rsidRDefault="00A70E6C" w:rsidP="008F7D77">
      <w:pPr>
        <w:spacing w:line="360" w:lineRule="auto"/>
        <w:rPr>
          <w:rFonts w:ascii="Arial" w:hAnsi="Arial" w:cs="Arial"/>
          <w:sz w:val="24"/>
          <w:szCs w:val="24"/>
          <w:lang w:val="tt-RU"/>
        </w:rPr>
      </w:pPr>
      <w:r w:rsidRPr="00DE448F">
        <w:rPr>
          <w:rFonts w:ascii="Arial" w:hAnsi="Arial" w:cs="Arial"/>
          <w:sz w:val="24"/>
          <w:szCs w:val="24"/>
          <w:lang w:val="tt"/>
        </w:rPr>
        <w:t>Гаиләдә балалар саны____, гаиләдә иждивенецлар саны________________</w:t>
      </w:r>
    </w:p>
    <w:p w:rsidR="008F7D77" w:rsidRPr="001157FE" w:rsidRDefault="00A70E6C" w:rsidP="008F7D77">
      <w:pPr>
        <w:spacing w:line="360" w:lineRule="auto"/>
        <w:rPr>
          <w:rFonts w:ascii="Arial" w:hAnsi="Arial" w:cs="Arial"/>
          <w:sz w:val="24"/>
          <w:szCs w:val="24"/>
          <w:lang w:val="tt-RU"/>
        </w:rPr>
      </w:pPr>
      <w:r w:rsidRPr="00DE448F">
        <w:rPr>
          <w:rFonts w:ascii="Arial" w:hAnsi="Arial" w:cs="Arial"/>
          <w:sz w:val="24"/>
          <w:szCs w:val="24"/>
          <w:lang w:val="tt"/>
        </w:rPr>
        <w:t>Гаиләнең матди хәле____________________________________________________</w:t>
      </w:r>
      <w:r w:rsidR="00AE392E">
        <w:rPr>
          <w:rFonts w:ascii="Arial" w:hAnsi="Arial" w:cs="Arial"/>
          <w:sz w:val="24"/>
          <w:szCs w:val="24"/>
          <w:lang w:val="tt"/>
        </w:rPr>
        <w:t>__</w:t>
      </w:r>
    </w:p>
    <w:p w:rsidR="008F7D77" w:rsidRPr="001157FE" w:rsidRDefault="00A70E6C" w:rsidP="008F7D77">
      <w:pPr>
        <w:spacing w:line="360" w:lineRule="auto"/>
        <w:rPr>
          <w:rFonts w:ascii="Arial" w:hAnsi="Arial" w:cs="Arial"/>
          <w:sz w:val="24"/>
          <w:szCs w:val="24"/>
          <w:lang w:val="tt-RU"/>
        </w:rPr>
      </w:pPr>
      <w:r w:rsidRPr="00DE448F">
        <w:rPr>
          <w:rFonts w:ascii="Arial" w:hAnsi="Arial" w:cs="Arial"/>
          <w:sz w:val="24"/>
          <w:szCs w:val="24"/>
          <w:lang w:val="tt"/>
        </w:rPr>
        <w:t>Гаилә әгъзасына җыелма керем тәшкил итә ____________________ (ата-аналар гаризасы буенча).</w:t>
      </w:r>
    </w:p>
    <w:p w:rsidR="008F7D77" w:rsidRPr="00DE448F" w:rsidRDefault="00A70E6C" w:rsidP="008F7D77">
      <w:pPr>
        <w:spacing w:line="360" w:lineRule="auto"/>
        <w:rPr>
          <w:rFonts w:ascii="Arial" w:hAnsi="Arial" w:cs="Arial"/>
          <w:sz w:val="24"/>
          <w:szCs w:val="24"/>
          <w:lang w:val="tt"/>
        </w:rPr>
      </w:pPr>
      <w:r w:rsidRPr="00DE448F">
        <w:rPr>
          <w:rFonts w:ascii="Arial" w:hAnsi="Arial" w:cs="Arial"/>
          <w:sz w:val="24"/>
          <w:szCs w:val="24"/>
          <w:lang w:val="tt"/>
        </w:rPr>
        <w:t xml:space="preserve"> Ата-ананың эш урыны, биләгән вазыйфасы, уртача айлык хезмәт хакы:</w:t>
      </w:r>
    </w:p>
    <w:p w:rsidR="008F7D77" w:rsidRPr="00DE448F" w:rsidRDefault="00A70E6C" w:rsidP="008F7D77">
      <w:pPr>
        <w:spacing w:line="360" w:lineRule="auto"/>
        <w:rPr>
          <w:rFonts w:ascii="Arial" w:hAnsi="Arial" w:cs="Arial"/>
          <w:sz w:val="24"/>
          <w:szCs w:val="24"/>
          <w:lang w:val="tt"/>
        </w:rPr>
      </w:pPr>
      <w:r w:rsidRPr="00DE448F">
        <w:rPr>
          <w:rFonts w:ascii="Arial" w:hAnsi="Arial" w:cs="Arial"/>
          <w:sz w:val="24"/>
          <w:szCs w:val="24"/>
          <w:lang w:val="tt"/>
        </w:rPr>
        <w:t>_____________________________________________</w:t>
      </w:r>
      <w:r w:rsidR="00AE392E">
        <w:rPr>
          <w:rFonts w:ascii="Arial" w:hAnsi="Arial" w:cs="Arial"/>
          <w:sz w:val="24"/>
          <w:szCs w:val="24"/>
          <w:lang w:val="tt"/>
        </w:rPr>
        <w:t>__________________________</w:t>
      </w:r>
    </w:p>
    <w:p w:rsidR="008F7D77" w:rsidRPr="00DE448F" w:rsidRDefault="00A70E6C" w:rsidP="008F7D77">
      <w:pPr>
        <w:spacing w:line="360" w:lineRule="auto"/>
        <w:rPr>
          <w:rFonts w:ascii="Arial" w:hAnsi="Arial" w:cs="Arial"/>
          <w:sz w:val="24"/>
          <w:szCs w:val="24"/>
          <w:lang w:val="tt"/>
        </w:rPr>
      </w:pPr>
      <w:r w:rsidRPr="00DE448F">
        <w:rPr>
          <w:rFonts w:ascii="Arial" w:hAnsi="Arial" w:cs="Arial"/>
          <w:sz w:val="24"/>
          <w:szCs w:val="24"/>
          <w:lang w:val="tt"/>
        </w:rPr>
        <w:t>Өстәмә мәгълүмат_________________________________________________________</w:t>
      </w:r>
      <w:r w:rsidR="00AE392E">
        <w:rPr>
          <w:rFonts w:ascii="Arial" w:hAnsi="Arial" w:cs="Arial"/>
          <w:sz w:val="24"/>
          <w:szCs w:val="24"/>
          <w:lang w:val="tt"/>
        </w:rPr>
        <w:t>_____</w:t>
      </w:r>
    </w:p>
    <w:p w:rsidR="008F7D77" w:rsidRPr="00DE448F" w:rsidRDefault="00A70E6C" w:rsidP="008F7D77">
      <w:pPr>
        <w:spacing w:line="360" w:lineRule="auto"/>
        <w:rPr>
          <w:rFonts w:ascii="Arial" w:hAnsi="Arial" w:cs="Arial"/>
          <w:sz w:val="24"/>
          <w:szCs w:val="24"/>
          <w:lang w:val="tt"/>
        </w:rPr>
      </w:pPr>
      <w:r w:rsidRPr="00DE448F">
        <w:rPr>
          <w:rFonts w:ascii="Arial" w:hAnsi="Arial" w:cs="Arial"/>
          <w:sz w:val="24"/>
          <w:szCs w:val="24"/>
          <w:lang w:val="tt"/>
        </w:rPr>
        <w:t>Гаиләнең торак шартларын һәм матди хәлен тикшерү нәтиҗәләре буенча комиссия карар кабул итә:</w:t>
      </w:r>
    </w:p>
    <w:p w:rsidR="008F7D77" w:rsidRPr="00DE448F" w:rsidRDefault="00A70E6C" w:rsidP="008F7D77">
      <w:pPr>
        <w:spacing w:line="360" w:lineRule="auto"/>
        <w:rPr>
          <w:rFonts w:ascii="Arial" w:hAnsi="Arial" w:cs="Arial"/>
          <w:sz w:val="24"/>
          <w:szCs w:val="24"/>
        </w:rPr>
      </w:pPr>
      <w:r w:rsidRPr="00DE448F">
        <w:rPr>
          <w:rFonts w:ascii="Arial" w:hAnsi="Arial" w:cs="Arial"/>
          <w:sz w:val="24"/>
          <w:szCs w:val="24"/>
          <w:lang w:val="tt"/>
        </w:rPr>
        <w:t>___ класс укучысы_____________________</w:t>
      </w:r>
      <w:r w:rsidR="00AE392E">
        <w:rPr>
          <w:rFonts w:ascii="Arial" w:hAnsi="Arial" w:cs="Arial"/>
          <w:sz w:val="24"/>
          <w:szCs w:val="24"/>
          <w:lang w:val="tt"/>
        </w:rPr>
        <w:t>___________________________</w:t>
      </w:r>
      <w:r w:rsidRPr="00DE448F">
        <w:rPr>
          <w:rFonts w:ascii="Arial" w:hAnsi="Arial" w:cs="Arial"/>
          <w:sz w:val="24"/>
          <w:szCs w:val="24"/>
          <w:lang w:val="tt"/>
        </w:rPr>
        <w:t xml:space="preserve"> (Ф.И. О.)</w:t>
      </w:r>
    </w:p>
    <w:p w:rsidR="008F7D77" w:rsidRPr="00DE448F" w:rsidRDefault="00A70E6C" w:rsidP="008F7D77">
      <w:pPr>
        <w:spacing w:line="360" w:lineRule="auto"/>
        <w:rPr>
          <w:rFonts w:ascii="Arial" w:hAnsi="Arial" w:cs="Arial"/>
          <w:sz w:val="24"/>
          <w:szCs w:val="24"/>
        </w:rPr>
      </w:pPr>
      <w:r w:rsidRPr="00DE448F">
        <w:rPr>
          <w:rFonts w:ascii="Arial" w:hAnsi="Arial" w:cs="Arial"/>
          <w:sz w:val="24"/>
          <w:szCs w:val="24"/>
          <w:lang w:val="tt"/>
        </w:rPr>
        <w:t>өстәмә социаль ярдәм чараларына мохтаҗ (мохтаҗ түгел).</w:t>
      </w:r>
    </w:p>
    <w:p w:rsidR="008F7D77" w:rsidRPr="00DE448F" w:rsidRDefault="008F7D77" w:rsidP="008F7D77">
      <w:pPr>
        <w:rPr>
          <w:rFonts w:ascii="Arial" w:hAnsi="Arial" w:cs="Arial"/>
          <w:sz w:val="24"/>
          <w:szCs w:val="24"/>
        </w:rPr>
      </w:pPr>
    </w:p>
    <w:p w:rsidR="008F7D77" w:rsidRPr="00DE448F" w:rsidRDefault="008F7D77" w:rsidP="008F7D77">
      <w:pPr>
        <w:rPr>
          <w:rFonts w:ascii="Arial" w:hAnsi="Arial" w:cs="Arial"/>
          <w:sz w:val="24"/>
          <w:szCs w:val="24"/>
        </w:rPr>
      </w:pPr>
    </w:p>
    <w:p w:rsidR="008F7D77" w:rsidRPr="00DE448F" w:rsidRDefault="00A70E6C" w:rsidP="008F7D77">
      <w:pPr>
        <w:pStyle w:val="ac"/>
        <w:spacing w:after="0" w:line="240" w:lineRule="auto"/>
        <w:ind w:left="0"/>
        <w:rPr>
          <w:rFonts w:ascii="Arial" w:hAnsi="Arial" w:cs="Arial"/>
          <w:sz w:val="24"/>
          <w:szCs w:val="24"/>
        </w:rPr>
      </w:pPr>
      <w:r w:rsidRPr="00DE448F">
        <w:rPr>
          <w:rFonts w:ascii="Arial" w:hAnsi="Arial" w:cs="Arial"/>
          <w:sz w:val="24"/>
          <w:szCs w:val="24"/>
          <w:lang w:val="tt"/>
        </w:rPr>
        <w:t>Комиссия рәисе:</w:t>
      </w:r>
      <w:r w:rsidRPr="00DE448F">
        <w:rPr>
          <w:rFonts w:ascii="Arial" w:hAnsi="Arial" w:cs="Arial"/>
          <w:sz w:val="24"/>
          <w:szCs w:val="24"/>
          <w:lang w:val="tt"/>
        </w:rPr>
        <w:tab/>
        <w:t>_________________________(________________________</w:t>
      </w:r>
      <w:r>
        <w:rPr>
          <w:rFonts w:ascii="Arial" w:hAnsi="Arial" w:cs="Arial"/>
          <w:sz w:val="24"/>
          <w:szCs w:val="24"/>
          <w:lang w:val="tt"/>
        </w:rPr>
        <w:t>______</w:t>
      </w:r>
      <w:r w:rsidRPr="00DE448F">
        <w:rPr>
          <w:rFonts w:ascii="Arial" w:hAnsi="Arial" w:cs="Arial"/>
          <w:sz w:val="24"/>
          <w:szCs w:val="24"/>
          <w:lang w:val="tt"/>
        </w:rPr>
        <w:t>)</w:t>
      </w:r>
    </w:p>
    <w:p w:rsidR="008F7D77" w:rsidRPr="00DE448F" w:rsidRDefault="008F7D77" w:rsidP="008F7D77">
      <w:pPr>
        <w:pStyle w:val="ac"/>
        <w:spacing w:after="0" w:line="240" w:lineRule="auto"/>
        <w:ind w:left="0"/>
        <w:rPr>
          <w:rFonts w:ascii="Arial" w:hAnsi="Arial" w:cs="Arial"/>
          <w:sz w:val="24"/>
          <w:szCs w:val="24"/>
        </w:rPr>
      </w:pPr>
    </w:p>
    <w:p w:rsidR="008F7D77" w:rsidRPr="00DE448F" w:rsidRDefault="00A70E6C" w:rsidP="008F7D77">
      <w:pPr>
        <w:pStyle w:val="ac"/>
        <w:spacing w:after="0" w:line="240" w:lineRule="auto"/>
        <w:ind w:left="0"/>
        <w:rPr>
          <w:rFonts w:ascii="Arial" w:hAnsi="Arial" w:cs="Arial"/>
          <w:sz w:val="24"/>
          <w:szCs w:val="24"/>
        </w:rPr>
      </w:pPr>
      <w:r w:rsidRPr="00DE448F">
        <w:rPr>
          <w:rFonts w:ascii="Arial" w:hAnsi="Arial" w:cs="Arial"/>
          <w:sz w:val="24"/>
          <w:szCs w:val="24"/>
          <w:lang w:val="tt"/>
        </w:rPr>
        <w:t>Комиссия әгъза</w:t>
      </w:r>
      <w:r w:rsidR="00AE392E">
        <w:rPr>
          <w:rFonts w:ascii="Arial" w:hAnsi="Arial" w:cs="Arial"/>
          <w:sz w:val="24"/>
          <w:szCs w:val="24"/>
          <w:lang w:val="tt"/>
        </w:rPr>
        <w:t>лары: ____________________</w:t>
      </w:r>
      <w:r>
        <w:rPr>
          <w:rFonts w:ascii="Arial" w:hAnsi="Arial" w:cs="Arial"/>
          <w:sz w:val="24"/>
          <w:szCs w:val="24"/>
          <w:lang w:val="tt"/>
        </w:rPr>
        <w:t>(________________________________</w:t>
      </w:r>
      <w:r w:rsidRPr="00DE448F">
        <w:rPr>
          <w:rFonts w:ascii="Arial" w:hAnsi="Arial" w:cs="Arial"/>
          <w:sz w:val="24"/>
          <w:szCs w:val="24"/>
          <w:lang w:val="tt"/>
        </w:rPr>
        <w:t>)</w:t>
      </w:r>
    </w:p>
    <w:p w:rsidR="008F7D77" w:rsidRPr="00DE448F" w:rsidRDefault="008F7D77" w:rsidP="008F7D77">
      <w:pPr>
        <w:pStyle w:val="ac"/>
        <w:spacing w:after="0" w:line="240" w:lineRule="auto"/>
        <w:ind w:left="0"/>
        <w:rPr>
          <w:rFonts w:ascii="Arial" w:hAnsi="Arial" w:cs="Arial"/>
          <w:sz w:val="24"/>
          <w:szCs w:val="24"/>
        </w:rPr>
      </w:pPr>
    </w:p>
    <w:p w:rsidR="008F7D77" w:rsidRPr="00DE448F" w:rsidRDefault="00A70E6C" w:rsidP="008F7D77">
      <w:pPr>
        <w:pStyle w:val="ac"/>
        <w:spacing w:after="0" w:line="240" w:lineRule="auto"/>
        <w:ind w:left="0"/>
        <w:rPr>
          <w:rFonts w:ascii="Arial" w:hAnsi="Arial" w:cs="Arial"/>
          <w:sz w:val="24"/>
          <w:szCs w:val="24"/>
        </w:rPr>
      </w:pPr>
      <w:r w:rsidRPr="00DE448F">
        <w:rPr>
          <w:rFonts w:ascii="Arial" w:hAnsi="Arial" w:cs="Arial"/>
          <w:sz w:val="24"/>
          <w:szCs w:val="24"/>
          <w:lang w:val="tt"/>
        </w:rPr>
        <w:t>Комиссия әгъза</w:t>
      </w:r>
      <w:r w:rsidR="00AE392E">
        <w:rPr>
          <w:rFonts w:ascii="Arial" w:hAnsi="Arial" w:cs="Arial"/>
          <w:sz w:val="24"/>
          <w:szCs w:val="24"/>
          <w:lang w:val="tt"/>
        </w:rPr>
        <w:t>лары: __________________</w:t>
      </w:r>
      <w:r w:rsidRPr="00DE448F">
        <w:rPr>
          <w:rFonts w:ascii="Arial" w:hAnsi="Arial" w:cs="Arial"/>
          <w:sz w:val="24"/>
          <w:szCs w:val="24"/>
          <w:lang w:val="tt"/>
        </w:rPr>
        <w:t>(________________________</w:t>
      </w:r>
      <w:r>
        <w:rPr>
          <w:rFonts w:ascii="Arial" w:hAnsi="Arial" w:cs="Arial"/>
          <w:sz w:val="24"/>
          <w:szCs w:val="24"/>
          <w:lang w:val="tt"/>
        </w:rPr>
        <w:t>__________</w:t>
      </w:r>
      <w:r w:rsidRPr="00DE448F">
        <w:rPr>
          <w:rFonts w:ascii="Arial" w:hAnsi="Arial" w:cs="Arial"/>
          <w:sz w:val="24"/>
          <w:szCs w:val="24"/>
          <w:lang w:val="tt"/>
        </w:rPr>
        <w:t>)</w:t>
      </w:r>
    </w:p>
    <w:p w:rsidR="008F7D77" w:rsidRPr="00DE448F" w:rsidRDefault="008F7D77" w:rsidP="008F7D77">
      <w:pPr>
        <w:pStyle w:val="ac"/>
        <w:spacing w:after="0" w:line="240" w:lineRule="auto"/>
        <w:ind w:left="0"/>
        <w:rPr>
          <w:rFonts w:ascii="Arial" w:hAnsi="Arial" w:cs="Arial"/>
          <w:sz w:val="24"/>
          <w:szCs w:val="24"/>
        </w:rPr>
      </w:pPr>
    </w:p>
    <w:p w:rsidR="008F7D77" w:rsidRPr="00DE448F" w:rsidRDefault="00AE392E" w:rsidP="008F7D77">
      <w:pPr>
        <w:pStyle w:val="ac"/>
        <w:spacing w:after="0" w:line="240" w:lineRule="auto"/>
        <w:ind w:left="0"/>
        <w:rPr>
          <w:rFonts w:ascii="Arial" w:hAnsi="Arial" w:cs="Arial"/>
          <w:sz w:val="24"/>
          <w:szCs w:val="24"/>
        </w:rPr>
      </w:pPr>
      <w:r>
        <w:rPr>
          <w:rFonts w:ascii="Arial" w:hAnsi="Arial" w:cs="Arial"/>
          <w:sz w:val="24"/>
          <w:szCs w:val="24"/>
          <w:lang w:val="tt"/>
        </w:rPr>
        <w:t>Комиссия әгъзалары:</w:t>
      </w:r>
      <w:r w:rsidR="00A70E6C" w:rsidRPr="00DE448F">
        <w:rPr>
          <w:rFonts w:ascii="Arial" w:hAnsi="Arial" w:cs="Arial"/>
          <w:sz w:val="24"/>
          <w:szCs w:val="24"/>
          <w:lang w:val="tt"/>
        </w:rPr>
        <w:t>__________________</w:t>
      </w:r>
      <w:r>
        <w:rPr>
          <w:rFonts w:ascii="Arial" w:hAnsi="Arial" w:cs="Arial"/>
          <w:sz w:val="24"/>
          <w:szCs w:val="24"/>
          <w:lang w:val="tt"/>
        </w:rPr>
        <w:t>_</w:t>
      </w:r>
      <w:r w:rsidR="00A70E6C">
        <w:rPr>
          <w:rFonts w:ascii="Arial" w:hAnsi="Arial" w:cs="Arial"/>
          <w:sz w:val="24"/>
          <w:szCs w:val="24"/>
          <w:lang w:val="tt"/>
        </w:rPr>
        <w:t>(__________________________________</w:t>
      </w:r>
      <w:r w:rsidR="00A70E6C" w:rsidRPr="00DE448F">
        <w:rPr>
          <w:rFonts w:ascii="Arial" w:hAnsi="Arial" w:cs="Arial"/>
          <w:sz w:val="24"/>
          <w:szCs w:val="24"/>
          <w:lang w:val="tt"/>
        </w:rPr>
        <w:t>)</w:t>
      </w:r>
    </w:p>
    <w:p w:rsidR="008F7D77" w:rsidRPr="00DE448F" w:rsidRDefault="008F7D77" w:rsidP="008F7D77">
      <w:pPr>
        <w:pStyle w:val="ac"/>
        <w:spacing w:after="0" w:line="240" w:lineRule="auto"/>
        <w:ind w:left="0"/>
        <w:rPr>
          <w:rFonts w:ascii="Arial" w:hAnsi="Arial" w:cs="Arial"/>
          <w:sz w:val="24"/>
          <w:szCs w:val="24"/>
        </w:rPr>
      </w:pPr>
    </w:p>
    <w:p w:rsidR="008F7D77" w:rsidRPr="00DE448F" w:rsidRDefault="00A70E6C" w:rsidP="008F7D77">
      <w:pPr>
        <w:pStyle w:val="ac"/>
        <w:spacing w:after="0" w:line="240" w:lineRule="auto"/>
        <w:ind w:left="0"/>
        <w:rPr>
          <w:rFonts w:ascii="Arial" w:hAnsi="Arial" w:cs="Arial"/>
          <w:sz w:val="24"/>
          <w:szCs w:val="24"/>
        </w:rPr>
      </w:pPr>
      <w:r w:rsidRPr="00DE448F">
        <w:rPr>
          <w:rFonts w:ascii="Arial" w:hAnsi="Arial" w:cs="Arial"/>
          <w:sz w:val="24"/>
          <w:szCs w:val="24"/>
          <w:lang w:val="tt"/>
        </w:rPr>
        <w:t>Комиссия әгъза</w:t>
      </w:r>
      <w:r w:rsidR="00AE392E">
        <w:rPr>
          <w:rFonts w:ascii="Arial" w:hAnsi="Arial" w:cs="Arial"/>
          <w:sz w:val="24"/>
          <w:szCs w:val="24"/>
          <w:lang w:val="tt"/>
        </w:rPr>
        <w:t>лары: ___________________</w:t>
      </w:r>
      <w:r w:rsidRPr="00DE448F">
        <w:rPr>
          <w:rFonts w:ascii="Arial" w:hAnsi="Arial" w:cs="Arial"/>
          <w:sz w:val="24"/>
          <w:szCs w:val="24"/>
          <w:lang w:val="tt"/>
        </w:rPr>
        <w:t>(________________________</w:t>
      </w:r>
      <w:r>
        <w:rPr>
          <w:rFonts w:ascii="Arial" w:hAnsi="Arial" w:cs="Arial"/>
          <w:sz w:val="24"/>
          <w:szCs w:val="24"/>
          <w:lang w:val="tt"/>
        </w:rPr>
        <w:t>_________</w:t>
      </w:r>
      <w:r w:rsidRPr="00DE448F">
        <w:rPr>
          <w:rFonts w:ascii="Arial" w:hAnsi="Arial" w:cs="Arial"/>
          <w:sz w:val="24"/>
          <w:szCs w:val="24"/>
          <w:lang w:val="tt"/>
        </w:rPr>
        <w:t>)</w:t>
      </w:r>
    </w:p>
    <w:p w:rsidR="008F7D77" w:rsidRPr="00A70E6C" w:rsidRDefault="008F7D77" w:rsidP="008F7D77">
      <w:pPr>
        <w:pStyle w:val="ac"/>
        <w:spacing w:after="0" w:line="240" w:lineRule="auto"/>
        <w:ind w:left="0"/>
        <w:rPr>
          <w:rFonts w:ascii="Arial" w:hAnsi="Arial" w:cs="Arial"/>
          <w:sz w:val="24"/>
          <w:szCs w:val="24"/>
          <w:lang w:val="tt-RU"/>
        </w:rPr>
      </w:pPr>
    </w:p>
    <w:p w:rsidR="008F7D77" w:rsidRPr="00DE448F" w:rsidRDefault="00A70E6C" w:rsidP="008F7D77">
      <w:pPr>
        <w:pStyle w:val="ac"/>
        <w:spacing w:after="0" w:line="240" w:lineRule="auto"/>
        <w:ind w:left="0"/>
        <w:rPr>
          <w:rFonts w:ascii="Arial" w:hAnsi="Arial" w:cs="Arial"/>
          <w:sz w:val="24"/>
          <w:szCs w:val="24"/>
        </w:rPr>
      </w:pPr>
      <w:r w:rsidRPr="00DE448F">
        <w:rPr>
          <w:rFonts w:ascii="Arial" w:hAnsi="Arial" w:cs="Arial"/>
          <w:sz w:val="24"/>
          <w:szCs w:val="24"/>
          <w:lang w:val="tt"/>
        </w:rPr>
        <w:t>Комиссия әгъза</w:t>
      </w:r>
      <w:r>
        <w:rPr>
          <w:rFonts w:ascii="Arial" w:hAnsi="Arial" w:cs="Arial"/>
          <w:sz w:val="24"/>
          <w:szCs w:val="24"/>
          <w:lang w:val="tt"/>
        </w:rPr>
        <w:t>лары:___________________</w:t>
      </w:r>
      <w:r w:rsidRPr="00DE448F">
        <w:rPr>
          <w:rFonts w:ascii="Arial" w:hAnsi="Arial" w:cs="Arial"/>
          <w:sz w:val="24"/>
          <w:szCs w:val="24"/>
          <w:lang w:val="tt"/>
        </w:rPr>
        <w:t>(________________________</w:t>
      </w:r>
      <w:r>
        <w:rPr>
          <w:rFonts w:ascii="Arial" w:hAnsi="Arial" w:cs="Arial"/>
          <w:sz w:val="24"/>
          <w:szCs w:val="24"/>
          <w:lang w:val="tt"/>
        </w:rPr>
        <w:t>_________</w:t>
      </w:r>
      <w:r w:rsidRPr="00DE448F">
        <w:rPr>
          <w:rFonts w:ascii="Arial" w:hAnsi="Arial" w:cs="Arial"/>
          <w:sz w:val="24"/>
          <w:szCs w:val="24"/>
          <w:lang w:val="tt"/>
        </w:rPr>
        <w:t>)</w:t>
      </w:r>
    </w:p>
    <w:p w:rsidR="008F7D77" w:rsidRPr="00DE448F" w:rsidRDefault="008F7D77" w:rsidP="008F7D77">
      <w:pPr>
        <w:pStyle w:val="ac"/>
        <w:spacing w:after="0" w:line="240" w:lineRule="auto"/>
        <w:ind w:left="0"/>
        <w:rPr>
          <w:rFonts w:ascii="Arial" w:hAnsi="Arial" w:cs="Arial"/>
          <w:sz w:val="24"/>
          <w:szCs w:val="24"/>
        </w:rPr>
      </w:pPr>
    </w:p>
    <w:p w:rsidR="008F7D77" w:rsidRPr="00DE448F" w:rsidRDefault="00A70E6C" w:rsidP="008F7D77">
      <w:pPr>
        <w:pStyle w:val="ac"/>
        <w:spacing w:after="0" w:line="240" w:lineRule="auto"/>
        <w:ind w:left="0"/>
        <w:rPr>
          <w:rFonts w:ascii="Arial" w:hAnsi="Arial" w:cs="Arial"/>
          <w:sz w:val="24"/>
          <w:szCs w:val="24"/>
        </w:rPr>
      </w:pPr>
      <w:r w:rsidRPr="00DE448F">
        <w:rPr>
          <w:rFonts w:ascii="Arial" w:hAnsi="Arial" w:cs="Arial"/>
          <w:sz w:val="24"/>
          <w:szCs w:val="24"/>
          <w:lang w:val="tt"/>
        </w:rPr>
        <w:t>Класс җитәкчесе</w:t>
      </w:r>
      <w:r w:rsidRPr="00DE448F">
        <w:rPr>
          <w:rFonts w:ascii="Arial" w:hAnsi="Arial" w:cs="Arial"/>
          <w:sz w:val="24"/>
          <w:szCs w:val="24"/>
          <w:lang w:val="tt"/>
        </w:rPr>
        <w:tab/>
        <w:t>_________________________(________________________</w:t>
      </w:r>
      <w:r>
        <w:rPr>
          <w:rFonts w:ascii="Arial" w:hAnsi="Arial" w:cs="Arial"/>
          <w:sz w:val="24"/>
          <w:szCs w:val="24"/>
          <w:lang w:val="tt"/>
        </w:rPr>
        <w:t>______</w:t>
      </w:r>
      <w:r w:rsidRPr="00DE448F">
        <w:rPr>
          <w:rFonts w:ascii="Arial" w:hAnsi="Arial" w:cs="Arial"/>
          <w:sz w:val="24"/>
          <w:szCs w:val="24"/>
          <w:lang w:val="tt"/>
        </w:rPr>
        <w:t>)</w:t>
      </w:r>
    </w:p>
    <w:p w:rsidR="008F7D77" w:rsidRPr="00DE448F" w:rsidRDefault="008F7D77" w:rsidP="008F7D77">
      <w:pPr>
        <w:pStyle w:val="ac"/>
        <w:spacing w:after="0" w:line="240" w:lineRule="auto"/>
        <w:ind w:left="0"/>
        <w:rPr>
          <w:rFonts w:ascii="Arial" w:hAnsi="Arial" w:cs="Arial"/>
          <w:sz w:val="24"/>
          <w:szCs w:val="24"/>
        </w:rPr>
      </w:pPr>
    </w:p>
    <w:p w:rsidR="00DF413B" w:rsidRPr="00A70E6C" w:rsidRDefault="00DF413B" w:rsidP="00A70E6C">
      <w:pPr>
        <w:jc w:val="both"/>
        <w:rPr>
          <w:rFonts w:ascii="Arial" w:hAnsi="Arial" w:cs="Arial"/>
          <w:sz w:val="24"/>
          <w:szCs w:val="24"/>
        </w:rPr>
      </w:pPr>
    </w:p>
    <w:p w:rsidR="00AF5AD2" w:rsidRPr="00DE448F" w:rsidRDefault="00AF5AD2" w:rsidP="008F7D77">
      <w:pPr>
        <w:pStyle w:val="ac"/>
        <w:spacing w:after="0" w:line="240" w:lineRule="auto"/>
        <w:ind w:left="4956"/>
        <w:jc w:val="both"/>
        <w:rPr>
          <w:rFonts w:ascii="Arial" w:hAnsi="Arial" w:cs="Arial"/>
          <w:sz w:val="24"/>
          <w:szCs w:val="24"/>
        </w:rPr>
      </w:pPr>
    </w:p>
    <w:p w:rsidR="00A70E6C" w:rsidRDefault="00A70E6C" w:rsidP="005A5313">
      <w:pPr>
        <w:ind w:left="4956"/>
        <w:rPr>
          <w:rFonts w:ascii="Arial" w:hAnsi="Arial" w:cs="Arial"/>
          <w:sz w:val="24"/>
          <w:szCs w:val="24"/>
          <w:lang w:val="tt"/>
        </w:rPr>
      </w:pPr>
      <w:r w:rsidRPr="00DE448F">
        <w:rPr>
          <w:rFonts w:ascii="Arial" w:hAnsi="Arial" w:cs="Arial"/>
          <w:sz w:val="24"/>
          <w:szCs w:val="24"/>
          <w:lang w:val="tt"/>
        </w:rPr>
        <w:t>Татарстан Республикасы</w:t>
      </w:r>
    </w:p>
    <w:p w:rsidR="00A70E6C" w:rsidRDefault="00A70E6C" w:rsidP="005A5313">
      <w:pPr>
        <w:ind w:left="4956"/>
        <w:rPr>
          <w:rFonts w:ascii="Arial" w:hAnsi="Arial" w:cs="Arial"/>
          <w:sz w:val="24"/>
          <w:szCs w:val="24"/>
          <w:lang w:val="tt"/>
        </w:rPr>
      </w:pPr>
      <w:r w:rsidRPr="00DE448F">
        <w:rPr>
          <w:rFonts w:ascii="Arial" w:hAnsi="Arial" w:cs="Arial"/>
          <w:sz w:val="24"/>
          <w:szCs w:val="24"/>
          <w:lang w:val="tt"/>
        </w:rPr>
        <w:t xml:space="preserve"> Актаныш муниципаль районы</w:t>
      </w:r>
    </w:p>
    <w:p w:rsidR="008F7D77" w:rsidRPr="00A70E6C" w:rsidRDefault="00A70E6C" w:rsidP="005A5313">
      <w:pPr>
        <w:ind w:left="4956"/>
        <w:rPr>
          <w:rFonts w:ascii="Arial" w:hAnsi="Arial" w:cs="Arial"/>
          <w:sz w:val="24"/>
          <w:szCs w:val="24"/>
          <w:lang w:val="tt"/>
        </w:rPr>
      </w:pPr>
      <w:r>
        <w:rPr>
          <w:rFonts w:ascii="Arial" w:hAnsi="Arial" w:cs="Arial"/>
          <w:sz w:val="24"/>
          <w:szCs w:val="24"/>
          <w:lang w:val="tt"/>
        </w:rPr>
        <w:t xml:space="preserve"> гомуми белем бирү оешмаларының</w:t>
      </w:r>
      <w:r w:rsidRPr="00DE448F">
        <w:rPr>
          <w:rFonts w:ascii="Arial" w:hAnsi="Arial" w:cs="Arial"/>
          <w:sz w:val="24"/>
          <w:szCs w:val="24"/>
          <w:lang w:val="tt"/>
        </w:rPr>
        <w:t xml:space="preserve"> 2021-2022 уку елында  өстәмә </w:t>
      </w:r>
      <w:r>
        <w:rPr>
          <w:rFonts w:ascii="Arial" w:hAnsi="Arial" w:cs="Arial"/>
          <w:sz w:val="24"/>
          <w:szCs w:val="24"/>
          <w:lang w:val="tt"/>
        </w:rPr>
        <w:t>социаль ярдәмгә мохтаҗ укучылар</w:t>
      </w:r>
      <w:r w:rsidRPr="00DE448F">
        <w:rPr>
          <w:rFonts w:ascii="Arial" w:hAnsi="Arial" w:cs="Arial"/>
          <w:sz w:val="24"/>
          <w:szCs w:val="24"/>
          <w:lang w:val="tt"/>
        </w:rPr>
        <w:t>ның туклануын оештыру тәртибе турындагы нигезләмәгә 4 нче кушымта</w:t>
      </w:r>
    </w:p>
    <w:p w:rsidR="008F7D77" w:rsidRPr="00A70E6C" w:rsidRDefault="008F7D77" w:rsidP="008F7D77">
      <w:pPr>
        <w:rPr>
          <w:rFonts w:ascii="Arial" w:hAnsi="Arial" w:cs="Arial"/>
          <w:sz w:val="24"/>
          <w:szCs w:val="24"/>
          <w:lang w:val="tt"/>
        </w:rPr>
      </w:pPr>
    </w:p>
    <w:p w:rsidR="008F7D77" w:rsidRPr="00DE448F" w:rsidRDefault="00A70E6C" w:rsidP="005A5313">
      <w:pPr>
        <w:spacing w:line="360" w:lineRule="auto"/>
        <w:ind w:left="4962"/>
        <w:rPr>
          <w:rFonts w:ascii="Arial" w:hAnsi="Arial" w:cs="Arial"/>
          <w:sz w:val="24"/>
          <w:szCs w:val="24"/>
        </w:rPr>
      </w:pPr>
      <w:r w:rsidRPr="00DE448F">
        <w:rPr>
          <w:rFonts w:ascii="Arial" w:hAnsi="Arial" w:cs="Arial"/>
          <w:sz w:val="24"/>
          <w:szCs w:val="24"/>
          <w:lang w:val="tt"/>
        </w:rPr>
        <w:t>Директор</w:t>
      </w:r>
      <w:r>
        <w:rPr>
          <w:rFonts w:ascii="Arial" w:hAnsi="Arial" w:cs="Arial"/>
          <w:sz w:val="24"/>
          <w:szCs w:val="24"/>
          <w:lang w:val="tt"/>
        </w:rPr>
        <w:t>га</w:t>
      </w:r>
    </w:p>
    <w:p w:rsidR="008F7D77" w:rsidRPr="00DE448F" w:rsidRDefault="00A70E6C" w:rsidP="005A5313">
      <w:pPr>
        <w:spacing w:line="360" w:lineRule="auto"/>
        <w:ind w:left="4962"/>
        <w:rPr>
          <w:rFonts w:ascii="Arial" w:hAnsi="Arial" w:cs="Arial"/>
          <w:sz w:val="24"/>
          <w:szCs w:val="24"/>
        </w:rPr>
      </w:pPr>
      <w:r w:rsidRPr="00DE448F">
        <w:rPr>
          <w:rFonts w:ascii="Arial" w:hAnsi="Arial" w:cs="Arial"/>
          <w:sz w:val="24"/>
          <w:szCs w:val="24"/>
          <w:lang w:val="tt"/>
        </w:rPr>
        <w:t>_____________________________</w:t>
      </w:r>
    </w:p>
    <w:p w:rsidR="008F7D77" w:rsidRPr="00DE448F" w:rsidRDefault="00A70E6C" w:rsidP="005A5313">
      <w:pPr>
        <w:spacing w:line="360" w:lineRule="auto"/>
        <w:ind w:left="4962"/>
        <w:rPr>
          <w:rFonts w:ascii="Arial" w:hAnsi="Arial" w:cs="Arial"/>
          <w:sz w:val="24"/>
          <w:szCs w:val="24"/>
        </w:rPr>
      </w:pPr>
      <w:r w:rsidRPr="00DE448F">
        <w:rPr>
          <w:rFonts w:ascii="Arial" w:hAnsi="Arial" w:cs="Arial"/>
          <w:sz w:val="24"/>
          <w:szCs w:val="24"/>
          <w:lang w:val="tt"/>
        </w:rPr>
        <w:t>_____________________________</w:t>
      </w:r>
    </w:p>
    <w:p w:rsidR="008F7D77" w:rsidRPr="00DE448F" w:rsidRDefault="00A70E6C" w:rsidP="005A5313">
      <w:pPr>
        <w:ind w:left="4962"/>
        <w:rPr>
          <w:rFonts w:ascii="Arial" w:hAnsi="Arial" w:cs="Arial"/>
          <w:sz w:val="24"/>
          <w:szCs w:val="24"/>
        </w:rPr>
      </w:pPr>
      <w:r w:rsidRPr="00DE448F">
        <w:rPr>
          <w:rFonts w:ascii="Arial" w:hAnsi="Arial" w:cs="Arial"/>
          <w:sz w:val="24"/>
          <w:szCs w:val="24"/>
          <w:lang w:val="tt"/>
        </w:rPr>
        <w:t xml:space="preserve"> __________________________</w:t>
      </w:r>
    </w:p>
    <w:p w:rsidR="008F7D77" w:rsidRPr="00DE448F" w:rsidRDefault="00A70E6C" w:rsidP="005A5313">
      <w:pPr>
        <w:spacing w:line="360" w:lineRule="auto"/>
        <w:ind w:left="4962"/>
        <w:rPr>
          <w:rFonts w:ascii="Arial" w:hAnsi="Arial" w:cs="Arial"/>
          <w:sz w:val="24"/>
          <w:szCs w:val="24"/>
        </w:rPr>
      </w:pPr>
      <w:r w:rsidRPr="00DE448F">
        <w:rPr>
          <w:rFonts w:ascii="Arial" w:hAnsi="Arial" w:cs="Arial"/>
          <w:sz w:val="24"/>
          <w:szCs w:val="24"/>
          <w:lang w:val="tt"/>
        </w:rPr>
        <w:t>(Ата-ана Ф.И. О.)</w:t>
      </w:r>
    </w:p>
    <w:p w:rsidR="008F7D77" w:rsidRPr="00DE448F" w:rsidRDefault="008F7D77" w:rsidP="005A5313">
      <w:pPr>
        <w:ind w:left="4962"/>
        <w:rPr>
          <w:rFonts w:ascii="Arial" w:hAnsi="Arial" w:cs="Arial"/>
          <w:sz w:val="24"/>
          <w:szCs w:val="24"/>
        </w:rPr>
      </w:pPr>
    </w:p>
    <w:p w:rsidR="008F7D77" w:rsidRPr="00DE448F" w:rsidRDefault="00A70E6C" w:rsidP="008F7D77">
      <w:pPr>
        <w:spacing w:line="360" w:lineRule="auto"/>
        <w:jc w:val="center"/>
        <w:rPr>
          <w:rFonts w:ascii="Arial" w:hAnsi="Arial" w:cs="Arial"/>
          <w:sz w:val="24"/>
          <w:szCs w:val="24"/>
        </w:rPr>
      </w:pPr>
      <w:r w:rsidRPr="00DE448F">
        <w:rPr>
          <w:rFonts w:ascii="Arial" w:hAnsi="Arial" w:cs="Arial"/>
          <w:sz w:val="24"/>
          <w:szCs w:val="24"/>
          <w:lang w:val="tt"/>
        </w:rPr>
        <w:t>Гариза</w:t>
      </w:r>
    </w:p>
    <w:p w:rsidR="008F7D77" w:rsidRPr="00DE448F" w:rsidRDefault="008F7D77" w:rsidP="008F7D77">
      <w:pPr>
        <w:spacing w:line="360" w:lineRule="auto"/>
        <w:rPr>
          <w:rFonts w:ascii="Arial" w:hAnsi="Arial" w:cs="Arial"/>
          <w:sz w:val="24"/>
          <w:szCs w:val="24"/>
        </w:rPr>
      </w:pPr>
    </w:p>
    <w:p w:rsidR="008F7D77" w:rsidRPr="00DE448F" w:rsidRDefault="00A70E6C" w:rsidP="008F7D77">
      <w:pPr>
        <w:spacing w:line="360" w:lineRule="auto"/>
        <w:rPr>
          <w:rFonts w:ascii="Arial" w:hAnsi="Arial" w:cs="Arial"/>
          <w:sz w:val="24"/>
          <w:szCs w:val="24"/>
        </w:rPr>
      </w:pPr>
      <w:r w:rsidRPr="00DE448F">
        <w:rPr>
          <w:rFonts w:ascii="Arial" w:hAnsi="Arial" w:cs="Arial"/>
          <w:sz w:val="24"/>
          <w:szCs w:val="24"/>
          <w:lang w:val="tt"/>
        </w:rPr>
        <w:t>Сорыйм Сездән ____________________________________________МБГББУ _____ класс укучысы ______________________________ ташламалы туклану бирү мөмкинлеген каравыгызны.</w:t>
      </w:r>
    </w:p>
    <w:p w:rsidR="008F7D77" w:rsidRPr="00DE448F" w:rsidRDefault="008F7D77" w:rsidP="008F7D77">
      <w:pPr>
        <w:spacing w:line="360" w:lineRule="auto"/>
        <w:rPr>
          <w:rFonts w:ascii="Arial" w:hAnsi="Arial" w:cs="Arial"/>
          <w:sz w:val="24"/>
          <w:szCs w:val="24"/>
        </w:rPr>
      </w:pPr>
    </w:p>
    <w:p w:rsidR="008F7D77" w:rsidRPr="00DE448F" w:rsidRDefault="00A70E6C" w:rsidP="008F7D77">
      <w:pPr>
        <w:spacing w:line="360" w:lineRule="auto"/>
        <w:rPr>
          <w:rFonts w:ascii="Arial" w:hAnsi="Arial" w:cs="Arial"/>
          <w:sz w:val="24"/>
          <w:szCs w:val="24"/>
        </w:rPr>
      </w:pPr>
      <w:r w:rsidRPr="00DE448F">
        <w:rPr>
          <w:rFonts w:ascii="Arial" w:hAnsi="Arial" w:cs="Arial"/>
          <w:sz w:val="24"/>
          <w:szCs w:val="24"/>
          <w:lang w:val="tt"/>
        </w:rPr>
        <w:t>Документлар кушымта итеп бирелә:</w:t>
      </w:r>
    </w:p>
    <w:p w:rsidR="008F7D77" w:rsidRPr="00DE448F" w:rsidRDefault="00A70E6C" w:rsidP="008F7D77">
      <w:pPr>
        <w:spacing w:line="360" w:lineRule="auto"/>
        <w:ind w:firstLine="709"/>
        <w:rPr>
          <w:rFonts w:ascii="Arial" w:hAnsi="Arial" w:cs="Arial"/>
          <w:sz w:val="24"/>
          <w:szCs w:val="24"/>
        </w:rPr>
      </w:pPr>
      <w:r w:rsidRPr="00DE448F">
        <w:rPr>
          <w:rFonts w:ascii="Arial" w:hAnsi="Arial" w:cs="Arial"/>
          <w:sz w:val="24"/>
          <w:szCs w:val="24"/>
          <w:lang w:val="tt"/>
        </w:rPr>
        <w:t>- гаилә составы турында белешмә</w:t>
      </w:r>
    </w:p>
    <w:p w:rsidR="008F7D77" w:rsidRPr="00DE448F" w:rsidRDefault="00A70E6C" w:rsidP="008F7D77">
      <w:pPr>
        <w:spacing w:line="360" w:lineRule="auto"/>
        <w:ind w:firstLine="709"/>
        <w:rPr>
          <w:rFonts w:ascii="Arial" w:hAnsi="Arial" w:cs="Arial"/>
          <w:sz w:val="24"/>
          <w:szCs w:val="24"/>
        </w:rPr>
      </w:pPr>
      <w:r w:rsidRPr="00DE448F">
        <w:rPr>
          <w:rFonts w:ascii="Arial" w:hAnsi="Arial" w:cs="Arial"/>
          <w:sz w:val="24"/>
          <w:szCs w:val="24"/>
          <w:lang w:val="tt"/>
        </w:rPr>
        <w:t>- күп балалы ана таныклыгы күчермәсе</w:t>
      </w:r>
    </w:p>
    <w:p w:rsidR="008F7D77" w:rsidRPr="00DE448F" w:rsidRDefault="00A70E6C" w:rsidP="008F7D77">
      <w:pPr>
        <w:spacing w:line="360" w:lineRule="auto"/>
        <w:ind w:firstLine="709"/>
        <w:rPr>
          <w:rFonts w:ascii="Arial" w:hAnsi="Arial" w:cs="Arial"/>
          <w:sz w:val="24"/>
          <w:szCs w:val="24"/>
        </w:rPr>
      </w:pPr>
      <w:r w:rsidRPr="00DE448F">
        <w:rPr>
          <w:rFonts w:ascii="Arial" w:hAnsi="Arial" w:cs="Arial"/>
          <w:sz w:val="24"/>
          <w:szCs w:val="24"/>
          <w:lang w:val="tt"/>
        </w:rPr>
        <w:t>- гаиләнең аз тәэмин ителгән булуы турында белешмә</w:t>
      </w:r>
    </w:p>
    <w:p w:rsidR="008F7D77" w:rsidRPr="00DE448F" w:rsidRDefault="008F7D77" w:rsidP="008F7D77">
      <w:pPr>
        <w:spacing w:line="360" w:lineRule="auto"/>
        <w:rPr>
          <w:rFonts w:ascii="Arial" w:hAnsi="Arial" w:cs="Arial"/>
          <w:sz w:val="24"/>
          <w:szCs w:val="24"/>
        </w:rPr>
      </w:pPr>
    </w:p>
    <w:p w:rsidR="008F7D77" w:rsidRPr="00DE448F" w:rsidRDefault="008F7D77" w:rsidP="008F7D77">
      <w:pPr>
        <w:spacing w:line="360" w:lineRule="auto"/>
        <w:rPr>
          <w:rFonts w:ascii="Arial" w:hAnsi="Arial" w:cs="Arial"/>
          <w:sz w:val="24"/>
          <w:szCs w:val="24"/>
        </w:rPr>
      </w:pPr>
    </w:p>
    <w:p w:rsidR="008F7D77" w:rsidRPr="00DE448F" w:rsidRDefault="008F7D77" w:rsidP="008F7D77">
      <w:pPr>
        <w:spacing w:line="360" w:lineRule="auto"/>
        <w:rPr>
          <w:rFonts w:ascii="Arial" w:hAnsi="Arial" w:cs="Arial"/>
          <w:sz w:val="24"/>
          <w:szCs w:val="24"/>
        </w:rPr>
      </w:pPr>
    </w:p>
    <w:p w:rsidR="008F7D77" w:rsidRPr="00DE448F" w:rsidRDefault="00A70E6C" w:rsidP="008F7D77">
      <w:pPr>
        <w:spacing w:line="360" w:lineRule="auto"/>
        <w:rPr>
          <w:rFonts w:ascii="Arial" w:hAnsi="Arial" w:cs="Arial"/>
          <w:sz w:val="24"/>
          <w:szCs w:val="24"/>
        </w:rPr>
      </w:pPr>
      <w:r w:rsidRPr="00DE448F">
        <w:rPr>
          <w:rFonts w:ascii="Arial" w:hAnsi="Arial" w:cs="Arial"/>
          <w:sz w:val="24"/>
          <w:szCs w:val="24"/>
          <w:lang w:val="tt"/>
        </w:rPr>
        <w:t>Дата ___________________</w:t>
      </w:r>
    </w:p>
    <w:p w:rsidR="008F7D77" w:rsidRPr="00DE448F" w:rsidRDefault="00A70E6C" w:rsidP="008F7D77">
      <w:pPr>
        <w:spacing w:line="360" w:lineRule="auto"/>
        <w:rPr>
          <w:rFonts w:ascii="Arial" w:hAnsi="Arial" w:cs="Arial"/>
          <w:sz w:val="24"/>
          <w:szCs w:val="24"/>
        </w:rPr>
      </w:pPr>
      <w:r w:rsidRPr="00DE448F">
        <w:rPr>
          <w:rFonts w:ascii="Arial" w:hAnsi="Arial" w:cs="Arial"/>
          <w:sz w:val="24"/>
          <w:szCs w:val="24"/>
          <w:lang w:val="tt"/>
        </w:rPr>
        <w:t>Имза ________________</w:t>
      </w:r>
    </w:p>
    <w:sectPr w:rsidR="008F7D77" w:rsidRPr="00DE448F" w:rsidSect="00001B8D">
      <w:pgSz w:w="11906" w:h="16838" w:code="9"/>
      <w:pgMar w:top="567" w:right="1134" w:bottom="851" w:left="1134" w:header="397"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F4FC2"/>
    <w:multiLevelType w:val="hybridMultilevel"/>
    <w:tmpl w:val="037616FA"/>
    <w:lvl w:ilvl="0" w:tplc="98661AB4">
      <w:start w:val="1"/>
      <w:numFmt w:val="decimal"/>
      <w:lvlText w:val="%1."/>
      <w:lvlJc w:val="left"/>
      <w:pPr>
        <w:ind w:left="1080" w:hanging="360"/>
      </w:pPr>
      <w:rPr>
        <w:rFonts w:hint="default"/>
      </w:rPr>
    </w:lvl>
    <w:lvl w:ilvl="1" w:tplc="B9604648" w:tentative="1">
      <w:start w:val="1"/>
      <w:numFmt w:val="lowerLetter"/>
      <w:lvlText w:val="%2."/>
      <w:lvlJc w:val="left"/>
      <w:pPr>
        <w:ind w:left="1800" w:hanging="360"/>
      </w:pPr>
    </w:lvl>
    <w:lvl w:ilvl="2" w:tplc="AAC4CC46" w:tentative="1">
      <w:start w:val="1"/>
      <w:numFmt w:val="lowerRoman"/>
      <w:lvlText w:val="%3."/>
      <w:lvlJc w:val="right"/>
      <w:pPr>
        <w:ind w:left="2520" w:hanging="180"/>
      </w:pPr>
    </w:lvl>
    <w:lvl w:ilvl="3" w:tplc="27960DDA" w:tentative="1">
      <w:start w:val="1"/>
      <w:numFmt w:val="decimal"/>
      <w:lvlText w:val="%4."/>
      <w:lvlJc w:val="left"/>
      <w:pPr>
        <w:ind w:left="3240" w:hanging="360"/>
      </w:pPr>
    </w:lvl>
    <w:lvl w:ilvl="4" w:tplc="C3A42564" w:tentative="1">
      <w:start w:val="1"/>
      <w:numFmt w:val="lowerLetter"/>
      <w:lvlText w:val="%5."/>
      <w:lvlJc w:val="left"/>
      <w:pPr>
        <w:ind w:left="3960" w:hanging="360"/>
      </w:pPr>
    </w:lvl>
    <w:lvl w:ilvl="5" w:tplc="AFB8A70A" w:tentative="1">
      <w:start w:val="1"/>
      <w:numFmt w:val="lowerRoman"/>
      <w:lvlText w:val="%6."/>
      <w:lvlJc w:val="right"/>
      <w:pPr>
        <w:ind w:left="4680" w:hanging="180"/>
      </w:pPr>
    </w:lvl>
    <w:lvl w:ilvl="6" w:tplc="BB7AC7E8" w:tentative="1">
      <w:start w:val="1"/>
      <w:numFmt w:val="decimal"/>
      <w:lvlText w:val="%7."/>
      <w:lvlJc w:val="left"/>
      <w:pPr>
        <w:ind w:left="5400" w:hanging="360"/>
      </w:pPr>
    </w:lvl>
    <w:lvl w:ilvl="7" w:tplc="9CF848C8" w:tentative="1">
      <w:start w:val="1"/>
      <w:numFmt w:val="lowerLetter"/>
      <w:lvlText w:val="%8."/>
      <w:lvlJc w:val="left"/>
      <w:pPr>
        <w:ind w:left="6120" w:hanging="360"/>
      </w:pPr>
    </w:lvl>
    <w:lvl w:ilvl="8" w:tplc="99389AC6" w:tentative="1">
      <w:start w:val="1"/>
      <w:numFmt w:val="lowerRoman"/>
      <w:lvlText w:val="%9."/>
      <w:lvlJc w:val="right"/>
      <w:pPr>
        <w:ind w:left="6840" w:hanging="180"/>
      </w:pPr>
    </w:lvl>
  </w:abstractNum>
  <w:abstractNum w:abstractNumId="1">
    <w:nsid w:val="1E137D4A"/>
    <w:multiLevelType w:val="hybridMultilevel"/>
    <w:tmpl w:val="C91813FA"/>
    <w:lvl w:ilvl="0" w:tplc="879A905A">
      <w:start w:val="1"/>
      <w:numFmt w:val="decimal"/>
      <w:lvlText w:val="%1."/>
      <w:lvlJc w:val="left"/>
      <w:pPr>
        <w:ind w:left="1356" w:hanging="816"/>
      </w:pPr>
      <w:rPr>
        <w:rFonts w:hint="default"/>
      </w:rPr>
    </w:lvl>
    <w:lvl w:ilvl="1" w:tplc="5554DCE4" w:tentative="1">
      <w:start w:val="1"/>
      <w:numFmt w:val="lowerLetter"/>
      <w:lvlText w:val="%2."/>
      <w:lvlJc w:val="left"/>
      <w:pPr>
        <w:ind w:left="1620" w:hanging="360"/>
      </w:pPr>
    </w:lvl>
    <w:lvl w:ilvl="2" w:tplc="C0C02FAC" w:tentative="1">
      <w:start w:val="1"/>
      <w:numFmt w:val="lowerRoman"/>
      <w:lvlText w:val="%3."/>
      <w:lvlJc w:val="right"/>
      <w:pPr>
        <w:ind w:left="2340" w:hanging="180"/>
      </w:pPr>
    </w:lvl>
    <w:lvl w:ilvl="3" w:tplc="22F4377E" w:tentative="1">
      <w:start w:val="1"/>
      <w:numFmt w:val="decimal"/>
      <w:lvlText w:val="%4."/>
      <w:lvlJc w:val="left"/>
      <w:pPr>
        <w:ind w:left="3060" w:hanging="360"/>
      </w:pPr>
    </w:lvl>
    <w:lvl w:ilvl="4" w:tplc="5E566AD6" w:tentative="1">
      <w:start w:val="1"/>
      <w:numFmt w:val="lowerLetter"/>
      <w:lvlText w:val="%5."/>
      <w:lvlJc w:val="left"/>
      <w:pPr>
        <w:ind w:left="3780" w:hanging="360"/>
      </w:pPr>
    </w:lvl>
    <w:lvl w:ilvl="5" w:tplc="F9747AA0" w:tentative="1">
      <w:start w:val="1"/>
      <w:numFmt w:val="lowerRoman"/>
      <w:lvlText w:val="%6."/>
      <w:lvlJc w:val="right"/>
      <w:pPr>
        <w:ind w:left="4500" w:hanging="180"/>
      </w:pPr>
    </w:lvl>
    <w:lvl w:ilvl="6" w:tplc="D3AC0CBA" w:tentative="1">
      <w:start w:val="1"/>
      <w:numFmt w:val="decimal"/>
      <w:lvlText w:val="%7."/>
      <w:lvlJc w:val="left"/>
      <w:pPr>
        <w:ind w:left="5220" w:hanging="360"/>
      </w:pPr>
    </w:lvl>
    <w:lvl w:ilvl="7" w:tplc="97C25836" w:tentative="1">
      <w:start w:val="1"/>
      <w:numFmt w:val="lowerLetter"/>
      <w:lvlText w:val="%8."/>
      <w:lvlJc w:val="left"/>
      <w:pPr>
        <w:ind w:left="5940" w:hanging="360"/>
      </w:pPr>
    </w:lvl>
    <w:lvl w:ilvl="8" w:tplc="7B8C060C" w:tentative="1">
      <w:start w:val="1"/>
      <w:numFmt w:val="lowerRoman"/>
      <w:lvlText w:val="%9."/>
      <w:lvlJc w:val="right"/>
      <w:pPr>
        <w:ind w:left="6660" w:hanging="180"/>
      </w:pPr>
    </w:lvl>
  </w:abstractNum>
  <w:abstractNum w:abstractNumId="2">
    <w:nsid w:val="2A3A32AD"/>
    <w:multiLevelType w:val="hybridMultilevel"/>
    <w:tmpl w:val="82D6E598"/>
    <w:lvl w:ilvl="0" w:tplc="ABBCD7B2">
      <w:start w:val="1"/>
      <w:numFmt w:val="decimal"/>
      <w:lvlText w:val="%1."/>
      <w:lvlJc w:val="left"/>
      <w:pPr>
        <w:ind w:left="720" w:hanging="360"/>
      </w:pPr>
    </w:lvl>
    <w:lvl w:ilvl="1" w:tplc="53149D86" w:tentative="1">
      <w:start w:val="1"/>
      <w:numFmt w:val="lowerLetter"/>
      <w:lvlText w:val="%2."/>
      <w:lvlJc w:val="left"/>
      <w:pPr>
        <w:ind w:left="1440" w:hanging="360"/>
      </w:pPr>
    </w:lvl>
    <w:lvl w:ilvl="2" w:tplc="BF78FF46" w:tentative="1">
      <w:start w:val="1"/>
      <w:numFmt w:val="lowerRoman"/>
      <w:lvlText w:val="%3."/>
      <w:lvlJc w:val="right"/>
      <w:pPr>
        <w:ind w:left="2160" w:hanging="180"/>
      </w:pPr>
    </w:lvl>
    <w:lvl w:ilvl="3" w:tplc="DA8A7EF4" w:tentative="1">
      <w:start w:val="1"/>
      <w:numFmt w:val="decimal"/>
      <w:lvlText w:val="%4."/>
      <w:lvlJc w:val="left"/>
      <w:pPr>
        <w:ind w:left="2880" w:hanging="360"/>
      </w:pPr>
    </w:lvl>
    <w:lvl w:ilvl="4" w:tplc="FEFCA386" w:tentative="1">
      <w:start w:val="1"/>
      <w:numFmt w:val="lowerLetter"/>
      <w:lvlText w:val="%5."/>
      <w:lvlJc w:val="left"/>
      <w:pPr>
        <w:ind w:left="3600" w:hanging="360"/>
      </w:pPr>
    </w:lvl>
    <w:lvl w:ilvl="5" w:tplc="D8F830A4" w:tentative="1">
      <w:start w:val="1"/>
      <w:numFmt w:val="lowerRoman"/>
      <w:lvlText w:val="%6."/>
      <w:lvlJc w:val="right"/>
      <w:pPr>
        <w:ind w:left="4320" w:hanging="180"/>
      </w:pPr>
    </w:lvl>
    <w:lvl w:ilvl="6" w:tplc="8794BB0C" w:tentative="1">
      <w:start w:val="1"/>
      <w:numFmt w:val="decimal"/>
      <w:lvlText w:val="%7."/>
      <w:lvlJc w:val="left"/>
      <w:pPr>
        <w:ind w:left="5040" w:hanging="360"/>
      </w:pPr>
    </w:lvl>
    <w:lvl w:ilvl="7" w:tplc="3E2A20D4" w:tentative="1">
      <w:start w:val="1"/>
      <w:numFmt w:val="lowerLetter"/>
      <w:lvlText w:val="%8."/>
      <w:lvlJc w:val="left"/>
      <w:pPr>
        <w:ind w:left="5760" w:hanging="360"/>
      </w:pPr>
    </w:lvl>
    <w:lvl w:ilvl="8" w:tplc="E55CA930" w:tentative="1">
      <w:start w:val="1"/>
      <w:numFmt w:val="lowerRoman"/>
      <w:lvlText w:val="%9."/>
      <w:lvlJc w:val="right"/>
      <w:pPr>
        <w:ind w:left="6480" w:hanging="180"/>
      </w:pPr>
    </w:lvl>
  </w:abstractNum>
  <w:abstractNum w:abstractNumId="3">
    <w:nsid w:val="423E0EE7"/>
    <w:multiLevelType w:val="multilevel"/>
    <w:tmpl w:val="E4DEBC0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4">
    <w:nsid w:val="468478AC"/>
    <w:multiLevelType w:val="hybridMultilevel"/>
    <w:tmpl w:val="567C4424"/>
    <w:lvl w:ilvl="0" w:tplc="D5CA554E">
      <w:start w:val="1"/>
      <w:numFmt w:val="decimal"/>
      <w:lvlText w:val="%1."/>
      <w:lvlJc w:val="left"/>
      <w:pPr>
        <w:ind w:left="720" w:hanging="360"/>
      </w:pPr>
    </w:lvl>
    <w:lvl w:ilvl="1" w:tplc="E64A4680" w:tentative="1">
      <w:start w:val="1"/>
      <w:numFmt w:val="lowerLetter"/>
      <w:lvlText w:val="%2."/>
      <w:lvlJc w:val="left"/>
      <w:pPr>
        <w:ind w:left="1440" w:hanging="360"/>
      </w:pPr>
    </w:lvl>
    <w:lvl w:ilvl="2" w:tplc="0B46CAC4" w:tentative="1">
      <w:start w:val="1"/>
      <w:numFmt w:val="lowerRoman"/>
      <w:lvlText w:val="%3."/>
      <w:lvlJc w:val="right"/>
      <w:pPr>
        <w:ind w:left="2160" w:hanging="180"/>
      </w:pPr>
    </w:lvl>
    <w:lvl w:ilvl="3" w:tplc="7988EDFE" w:tentative="1">
      <w:start w:val="1"/>
      <w:numFmt w:val="decimal"/>
      <w:lvlText w:val="%4."/>
      <w:lvlJc w:val="left"/>
      <w:pPr>
        <w:ind w:left="2880" w:hanging="360"/>
      </w:pPr>
    </w:lvl>
    <w:lvl w:ilvl="4" w:tplc="D694886A" w:tentative="1">
      <w:start w:val="1"/>
      <w:numFmt w:val="lowerLetter"/>
      <w:lvlText w:val="%5."/>
      <w:lvlJc w:val="left"/>
      <w:pPr>
        <w:ind w:left="3600" w:hanging="360"/>
      </w:pPr>
    </w:lvl>
    <w:lvl w:ilvl="5" w:tplc="AC500C68" w:tentative="1">
      <w:start w:val="1"/>
      <w:numFmt w:val="lowerRoman"/>
      <w:lvlText w:val="%6."/>
      <w:lvlJc w:val="right"/>
      <w:pPr>
        <w:ind w:left="4320" w:hanging="180"/>
      </w:pPr>
    </w:lvl>
    <w:lvl w:ilvl="6" w:tplc="65107B84" w:tentative="1">
      <w:start w:val="1"/>
      <w:numFmt w:val="decimal"/>
      <w:lvlText w:val="%7."/>
      <w:lvlJc w:val="left"/>
      <w:pPr>
        <w:ind w:left="5040" w:hanging="360"/>
      </w:pPr>
    </w:lvl>
    <w:lvl w:ilvl="7" w:tplc="D6E0D108" w:tentative="1">
      <w:start w:val="1"/>
      <w:numFmt w:val="lowerLetter"/>
      <w:lvlText w:val="%8."/>
      <w:lvlJc w:val="left"/>
      <w:pPr>
        <w:ind w:left="5760" w:hanging="360"/>
      </w:pPr>
    </w:lvl>
    <w:lvl w:ilvl="8" w:tplc="D55E0EE2" w:tentative="1">
      <w:start w:val="1"/>
      <w:numFmt w:val="lowerRoman"/>
      <w:lvlText w:val="%9."/>
      <w:lvlJc w:val="right"/>
      <w:pPr>
        <w:ind w:left="6480" w:hanging="180"/>
      </w:pPr>
    </w:lvl>
  </w:abstractNum>
  <w:abstractNum w:abstractNumId="5">
    <w:nsid w:val="4A5C6B65"/>
    <w:multiLevelType w:val="hybridMultilevel"/>
    <w:tmpl w:val="B26418AC"/>
    <w:lvl w:ilvl="0" w:tplc="D28615DC">
      <w:start w:val="1"/>
      <w:numFmt w:val="decimal"/>
      <w:lvlText w:val="%1."/>
      <w:lvlJc w:val="left"/>
      <w:pPr>
        <w:ind w:left="720" w:hanging="360"/>
      </w:pPr>
    </w:lvl>
    <w:lvl w:ilvl="1" w:tplc="E4ECEC34" w:tentative="1">
      <w:start w:val="1"/>
      <w:numFmt w:val="lowerLetter"/>
      <w:lvlText w:val="%2."/>
      <w:lvlJc w:val="left"/>
      <w:pPr>
        <w:ind w:left="1440" w:hanging="360"/>
      </w:pPr>
    </w:lvl>
    <w:lvl w:ilvl="2" w:tplc="46B6484E" w:tentative="1">
      <w:start w:val="1"/>
      <w:numFmt w:val="lowerRoman"/>
      <w:lvlText w:val="%3."/>
      <w:lvlJc w:val="right"/>
      <w:pPr>
        <w:ind w:left="2160" w:hanging="180"/>
      </w:pPr>
    </w:lvl>
    <w:lvl w:ilvl="3" w:tplc="2D36F41E" w:tentative="1">
      <w:start w:val="1"/>
      <w:numFmt w:val="decimal"/>
      <w:lvlText w:val="%4."/>
      <w:lvlJc w:val="left"/>
      <w:pPr>
        <w:ind w:left="2880" w:hanging="360"/>
      </w:pPr>
    </w:lvl>
    <w:lvl w:ilvl="4" w:tplc="A9A24A8A" w:tentative="1">
      <w:start w:val="1"/>
      <w:numFmt w:val="lowerLetter"/>
      <w:lvlText w:val="%5."/>
      <w:lvlJc w:val="left"/>
      <w:pPr>
        <w:ind w:left="3600" w:hanging="360"/>
      </w:pPr>
    </w:lvl>
    <w:lvl w:ilvl="5" w:tplc="0A5CD5C4" w:tentative="1">
      <w:start w:val="1"/>
      <w:numFmt w:val="lowerRoman"/>
      <w:lvlText w:val="%6."/>
      <w:lvlJc w:val="right"/>
      <w:pPr>
        <w:ind w:left="4320" w:hanging="180"/>
      </w:pPr>
    </w:lvl>
    <w:lvl w:ilvl="6" w:tplc="3A1475F8" w:tentative="1">
      <w:start w:val="1"/>
      <w:numFmt w:val="decimal"/>
      <w:lvlText w:val="%7."/>
      <w:lvlJc w:val="left"/>
      <w:pPr>
        <w:ind w:left="5040" w:hanging="360"/>
      </w:pPr>
    </w:lvl>
    <w:lvl w:ilvl="7" w:tplc="4EE87D16" w:tentative="1">
      <w:start w:val="1"/>
      <w:numFmt w:val="lowerLetter"/>
      <w:lvlText w:val="%8."/>
      <w:lvlJc w:val="left"/>
      <w:pPr>
        <w:ind w:left="5760" w:hanging="360"/>
      </w:pPr>
    </w:lvl>
    <w:lvl w:ilvl="8" w:tplc="3DF2BE28" w:tentative="1">
      <w:start w:val="1"/>
      <w:numFmt w:val="lowerRoman"/>
      <w:lvlText w:val="%9."/>
      <w:lvlJc w:val="right"/>
      <w:pPr>
        <w:ind w:left="6480" w:hanging="180"/>
      </w:pPr>
    </w:lvl>
  </w:abstractNum>
  <w:abstractNum w:abstractNumId="6">
    <w:nsid w:val="53AE0767"/>
    <w:multiLevelType w:val="hybridMultilevel"/>
    <w:tmpl w:val="6B0ABE8A"/>
    <w:lvl w:ilvl="0" w:tplc="CBBEB930">
      <w:start w:val="1"/>
      <w:numFmt w:val="decimal"/>
      <w:lvlText w:val="%1."/>
      <w:lvlJc w:val="left"/>
      <w:pPr>
        <w:ind w:left="720" w:hanging="360"/>
      </w:pPr>
    </w:lvl>
    <w:lvl w:ilvl="1" w:tplc="044087AE" w:tentative="1">
      <w:start w:val="1"/>
      <w:numFmt w:val="lowerLetter"/>
      <w:lvlText w:val="%2."/>
      <w:lvlJc w:val="left"/>
      <w:pPr>
        <w:ind w:left="1440" w:hanging="360"/>
      </w:pPr>
    </w:lvl>
    <w:lvl w:ilvl="2" w:tplc="A63CD70E" w:tentative="1">
      <w:start w:val="1"/>
      <w:numFmt w:val="lowerRoman"/>
      <w:lvlText w:val="%3."/>
      <w:lvlJc w:val="right"/>
      <w:pPr>
        <w:ind w:left="2160" w:hanging="180"/>
      </w:pPr>
    </w:lvl>
    <w:lvl w:ilvl="3" w:tplc="D3AE3E3C" w:tentative="1">
      <w:start w:val="1"/>
      <w:numFmt w:val="decimal"/>
      <w:lvlText w:val="%4."/>
      <w:lvlJc w:val="left"/>
      <w:pPr>
        <w:ind w:left="2880" w:hanging="360"/>
      </w:pPr>
    </w:lvl>
    <w:lvl w:ilvl="4" w:tplc="0644C058" w:tentative="1">
      <w:start w:val="1"/>
      <w:numFmt w:val="lowerLetter"/>
      <w:lvlText w:val="%5."/>
      <w:lvlJc w:val="left"/>
      <w:pPr>
        <w:ind w:left="3600" w:hanging="360"/>
      </w:pPr>
    </w:lvl>
    <w:lvl w:ilvl="5" w:tplc="91CA5F8C" w:tentative="1">
      <w:start w:val="1"/>
      <w:numFmt w:val="lowerRoman"/>
      <w:lvlText w:val="%6."/>
      <w:lvlJc w:val="right"/>
      <w:pPr>
        <w:ind w:left="4320" w:hanging="180"/>
      </w:pPr>
    </w:lvl>
    <w:lvl w:ilvl="6" w:tplc="DF58EB3E" w:tentative="1">
      <w:start w:val="1"/>
      <w:numFmt w:val="decimal"/>
      <w:lvlText w:val="%7."/>
      <w:lvlJc w:val="left"/>
      <w:pPr>
        <w:ind w:left="5040" w:hanging="360"/>
      </w:pPr>
    </w:lvl>
    <w:lvl w:ilvl="7" w:tplc="3E2ECD1A" w:tentative="1">
      <w:start w:val="1"/>
      <w:numFmt w:val="lowerLetter"/>
      <w:lvlText w:val="%8."/>
      <w:lvlJc w:val="left"/>
      <w:pPr>
        <w:ind w:left="5760" w:hanging="360"/>
      </w:pPr>
    </w:lvl>
    <w:lvl w:ilvl="8" w:tplc="FF981640" w:tentative="1">
      <w:start w:val="1"/>
      <w:numFmt w:val="lowerRoman"/>
      <w:lvlText w:val="%9."/>
      <w:lvlJc w:val="right"/>
      <w:pPr>
        <w:ind w:left="6480" w:hanging="180"/>
      </w:pPr>
    </w:lvl>
  </w:abstractNum>
  <w:abstractNum w:abstractNumId="7">
    <w:nsid w:val="7FF77E11"/>
    <w:multiLevelType w:val="hybridMultilevel"/>
    <w:tmpl w:val="51FA414E"/>
    <w:lvl w:ilvl="0" w:tplc="078251AC">
      <w:start w:val="1"/>
      <w:numFmt w:val="decimal"/>
      <w:lvlText w:val="%1."/>
      <w:lvlJc w:val="left"/>
      <w:pPr>
        <w:ind w:left="720" w:hanging="360"/>
      </w:pPr>
    </w:lvl>
    <w:lvl w:ilvl="1" w:tplc="94A4CEE4" w:tentative="1">
      <w:start w:val="1"/>
      <w:numFmt w:val="lowerLetter"/>
      <w:lvlText w:val="%2."/>
      <w:lvlJc w:val="left"/>
      <w:pPr>
        <w:ind w:left="1440" w:hanging="360"/>
      </w:pPr>
    </w:lvl>
    <w:lvl w:ilvl="2" w:tplc="7EB467D2" w:tentative="1">
      <w:start w:val="1"/>
      <w:numFmt w:val="lowerRoman"/>
      <w:lvlText w:val="%3."/>
      <w:lvlJc w:val="right"/>
      <w:pPr>
        <w:ind w:left="2160" w:hanging="180"/>
      </w:pPr>
    </w:lvl>
    <w:lvl w:ilvl="3" w:tplc="58729832" w:tentative="1">
      <w:start w:val="1"/>
      <w:numFmt w:val="decimal"/>
      <w:lvlText w:val="%4."/>
      <w:lvlJc w:val="left"/>
      <w:pPr>
        <w:ind w:left="2880" w:hanging="360"/>
      </w:pPr>
    </w:lvl>
    <w:lvl w:ilvl="4" w:tplc="5B7AD436" w:tentative="1">
      <w:start w:val="1"/>
      <w:numFmt w:val="lowerLetter"/>
      <w:lvlText w:val="%5."/>
      <w:lvlJc w:val="left"/>
      <w:pPr>
        <w:ind w:left="3600" w:hanging="360"/>
      </w:pPr>
    </w:lvl>
    <w:lvl w:ilvl="5" w:tplc="C306622A" w:tentative="1">
      <w:start w:val="1"/>
      <w:numFmt w:val="lowerRoman"/>
      <w:lvlText w:val="%6."/>
      <w:lvlJc w:val="right"/>
      <w:pPr>
        <w:ind w:left="4320" w:hanging="180"/>
      </w:pPr>
    </w:lvl>
    <w:lvl w:ilvl="6" w:tplc="558AF55E" w:tentative="1">
      <w:start w:val="1"/>
      <w:numFmt w:val="decimal"/>
      <w:lvlText w:val="%7."/>
      <w:lvlJc w:val="left"/>
      <w:pPr>
        <w:ind w:left="5040" w:hanging="360"/>
      </w:pPr>
    </w:lvl>
    <w:lvl w:ilvl="7" w:tplc="C39CCB38" w:tentative="1">
      <w:start w:val="1"/>
      <w:numFmt w:val="lowerLetter"/>
      <w:lvlText w:val="%8."/>
      <w:lvlJc w:val="left"/>
      <w:pPr>
        <w:ind w:left="5760" w:hanging="360"/>
      </w:pPr>
    </w:lvl>
    <w:lvl w:ilvl="8" w:tplc="A0F0A38E"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2"/>
  </w:num>
  <w:num w:numId="5">
    <w:abstractNumId w:val="4"/>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FCD"/>
    <w:rsid w:val="00001B8D"/>
    <w:rsid w:val="000030F4"/>
    <w:rsid w:val="00030E1B"/>
    <w:rsid w:val="00032FCF"/>
    <w:rsid w:val="00067DF8"/>
    <w:rsid w:val="00071F6A"/>
    <w:rsid w:val="000B0554"/>
    <w:rsid w:val="000B7A96"/>
    <w:rsid w:val="000F4B70"/>
    <w:rsid w:val="000F6EBA"/>
    <w:rsid w:val="001157FE"/>
    <w:rsid w:val="0012301A"/>
    <w:rsid w:val="001507DE"/>
    <w:rsid w:val="0015252E"/>
    <w:rsid w:val="001827A9"/>
    <w:rsid w:val="001A2E01"/>
    <w:rsid w:val="001A3918"/>
    <w:rsid w:val="00220598"/>
    <w:rsid w:val="00280374"/>
    <w:rsid w:val="00281742"/>
    <w:rsid w:val="002A5772"/>
    <w:rsid w:val="002B02A5"/>
    <w:rsid w:val="002D4502"/>
    <w:rsid w:val="002D65A1"/>
    <w:rsid w:val="002F0D5B"/>
    <w:rsid w:val="002F5D72"/>
    <w:rsid w:val="002F7BCC"/>
    <w:rsid w:val="00317B08"/>
    <w:rsid w:val="00355038"/>
    <w:rsid w:val="00391345"/>
    <w:rsid w:val="003C288D"/>
    <w:rsid w:val="0040036F"/>
    <w:rsid w:val="00401B18"/>
    <w:rsid w:val="00403C14"/>
    <w:rsid w:val="0041431A"/>
    <w:rsid w:val="004217E2"/>
    <w:rsid w:val="00421FFE"/>
    <w:rsid w:val="00431559"/>
    <w:rsid w:val="00433769"/>
    <w:rsid w:val="0044419A"/>
    <w:rsid w:val="00451E69"/>
    <w:rsid w:val="00477CB4"/>
    <w:rsid w:val="004A7C0F"/>
    <w:rsid w:val="00530A67"/>
    <w:rsid w:val="00561D96"/>
    <w:rsid w:val="00567C50"/>
    <w:rsid w:val="0059236A"/>
    <w:rsid w:val="005A5313"/>
    <w:rsid w:val="005B47FE"/>
    <w:rsid w:val="005E4CC0"/>
    <w:rsid w:val="0063011D"/>
    <w:rsid w:val="0064350F"/>
    <w:rsid w:val="006654D7"/>
    <w:rsid w:val="006C7BBB"/>
    <w:rsid w:val="006D0288"/>
    <w:rsid w:val="006E32E5"/>
    <w:rsid w:val="006E6687"/>
    <w:rsid w:val="006F3CE4"/>
    <w:rsid w:val="006F4DD1"/>
    <w:rsid w:val="00706317"/>
    <w:rsid w:val="00727AB2"/>
    <w:rsid w:val="0076481D"/>
    <w:rsid w:val="0078270E"/>
    <w:rsid w:val="007A0245"/>
    <w:rsid w:val="007B6EE6"/>
    <w:rsid w:val="007C7E1A"/>
    <w:rsid w:val="007F4D44"/>
    <w:rsid w:val="00832F70"/>
    <w:rsid w:val="0087444D"/>
    <w:rsid w:val="00883F30"/>
    <w:rsid w:val="008A1D4D"/>
    <w:rsid w:val="008B3E0D"/>
    <w:rsid w:val="008C41A3"/>
    <w:rsid w:val="008C5865"/>
    <w:rsid w:val="008D0FCD"/>
    <w:rsid w:val="008F1BAB"/>
    <w:rsid w:val="008F7D77"/>
    <w:rsid w:val="00900A6E"/>
    <w:rsid w:val="00900C46"/>
    <w:rsid w:val="009126C7"/>
    <w:rsid w:val="0095754C"/>
    <w:rsid w:val="009734A0"/>
    <w:rsid w:val="009965C4"/>
    <w:rsid w:val="009C3C1E"/>
    <w:rsid w:val="009E73C4"/>
    <w:rsid w:val="009E78A2"/>
    <w:rsid w:val="009F6125"/>
    <w:rsid w:val="009F78D7"/>
    <w:rsid w:val="00A21D8D"/>
    <w:rsid w:val="00A2605E"/>
    <w:rsid w:val="00A70E6C"/>
    <w:rsid w:val="00A84740"/>
    <w:rsid w:val="00A91048"/>
    <w:rsid w:val="00AC1978"/>
    <w:rsid w:val="00AC38DA"/>
    <w:rsid w:val="00AC6F9C"/>
    <w:rsid w:val="00AC7736"/>
    <w:rsid w:val="00AD6B8C"/>
    <w:rsid w:val="00AE392E"/>
    <w:rsid w:val="00AE4EF5"/>
    <w:rsid w:val="00AE6B8A"/>
    <w:rsid w:val="00AF5AD2"/>
    <w:rsid w:val="00B21324"/>
    <w:rsid w:val="00B33F44"/>
    <w:rsid w:val="00B42509"/>
    <w:rsid w:val="00B55722"/>
    <w:rsid w:val="00B57D66"/>
    <w:rsid w:val="00B61BB1"/>
    <w:rsid w:val="00B64B5D"/>
    <w:rsid w:val="00B80C01"/>
    <w:rsid w:val="00B943AC"/>
    <w:rsid w:val="00BE5FC6"/>
    <w:rsid w:val="00BE67AB"/>
    <w:rsid w:val="00BF4548"/>
    <w:rsid w:val="00BF5771"/>
    <w:rsid w:val="00C0413C"/>
    <w:rsid w:val="00C077DE"/>
    <w:rsid w:val="00C179C8"/>
    <w:rsid w:val="00C32AD4"/>
    <w:rsid w:val="00C36FFD"/>
    <w:rsid w:val="00C54566"/>
    <w:rsid w:val="00C5780D"/>
    <w:rsid w:val="00C6191C"/>
    <w:rsid w:val="00C7266A"/>
    <w:rsid w:val="00C73A7C"/>
    <w:rsid w:val="00C92223"/>
    <w:rsid w:val="00CC0DC9"/>
    <w:rsid w:val="00CE18E1"/>
    <w:rsid w:val="00CF2ECC"/>
    <w:rsid w:val="00D00C6B"/>
    <w:rsid w:val="00D200BD"/>
    <w:rsid w:val="00D40016"/>
    <w:rsid w:val="00D41DA0"/>
    <w:rsid w:val="00D6009E"/>
    <w:rsid w:val="00D9153E"/>
    <w:rsid w:val="00D965D7"/>
    <w:rsid w:val="00DA2763"/>
    <w:rsid w:val="00DA311C"/>
    <w:rsid w:val="00DA6F0C"/>
    <w:rsid w:val="00DB19F1"/>
    <w:rsid w:val="00DB5620"/>
    <w:rsid w:val="00DB6416"/>
    <w:rsid w:val="00DC0556"/>
    <w:rsid w:val="00DD78B8"/>
    <w:rsid w:val="00DE25B8"/>
    <w:rsid w:val="00DE448F"/>
    <w:rsid w:val="00DF413B"/>
    <w:rsid w:val="00E14517"/>
    <w:rsid w:val="00E25AA9"/>
    <w:rsid w:val="00E3196F"/>
    <w:rsid w:val="00E50E00"/>
    <w:rsid w:val="00E927D2"/>
    <w:rsid w:val="00EB7D42"/>
    <w:rsid w:val="00ED71B8"/>
    <w:rsid w:val="00EF4224"/>
    <w:rsid w:val="00F004B4"/>
    <w:rsid w:val="00F3081D"/>
    <w:rsid w:val="00F514BC"/>
    <w:rsid w:val="00F94B00"/>
    <w:rsid w:val="00FB12D7"/>
    <w:rsid w:val="00FB1F13"/>
    <w:rsid w:val="00FB438E"/>
    <w:rsid w:val="00FF3263"/>
    <w:rsid w:val="00FF5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ind w:firstLine="720"/>
      <w:jc w:val="both"/>
      <w:outlineLvl w:val="0"/>
    </w:pPr>
    <w:rPr>
      <w:b/>
      <w:sz w:val="28"/>
    </w:rPr>
  </w:style>
  <w:style w:type="paragraph" w:styleId="2">
    <w:name w:val="heading 2"/>
    <w:basedOn w:val="a"/>
    <w:next w:val="a"/>
    <w:qFormat/>
    <w:pPr>
      <w:keepNext/>
      <w:widowControl w:val="0"/>
      <w:ind w:left="5760" w:firstLine="720"/>
      <w:outlineLvl w:val="1"/>
    </w:pPr>
    <w:rPr>
      <w:b/>
      <w:snapToGrid w:val="0"/>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a4">
    <w:name w:val="Balloon Text"/>
    <w:basedOn w:val="a"/>
    <w:semiHidden/>
    <w:rsid w:val="003C288D"/>
    <w:rPr>
      <w:rFonts w:ascii="Tahoma" w:hAnsi="Tahoma" w:cs="Tahoma"/>
      <w:sz w:val="16"/>
      <w:szCs w:val="16"/>
    </w:rPr>
  </w:style>
  <w:style w:type="paragraph" w:styleId="a5">
    <w:name w:val="No Spacing"/>
    <w:uiPriority w:val="1"/>
    <w:qFormat/>
    <w:rsid w:val="006654D7"/>
    <w:rPr>
      <w:rFonts w:ascii="Calibri" w:eastAsia="Calibri" w:hAnsi="Calibri"/>
      <w:sz w:val="22"/>
      <w:szCs w:val="22"/>
      <w:lang w:eastAsia="en-US"/>
    </w:rPr>
  </w:style>
  <w:style w:type="character" w:styleId="a6">
    <w:name w:val="Hyperlink"/>
    <w:uiPriority w:val="99"/>
    <w:unhideWhenUsed/>
    <w:rsid w:val="00CE18E1"/>
    <w:rPr>
      <w:color w:val="0563C1"/>
      <w:u w:val="single"/>
    </w:rPr>
  </w:style>
  <w:style w:type="table" w:styleId="a7">
    <w:name w:val="Table Grid"/>
    <w:basedOn w:val="a1"/>
    <w:uiPriority w:val="59"/>
    <w:rsid w:val="00CE18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311C"/>
    <w:pPr>
      <w:tabs>
        <w:tab w:val="center" w:pos="4677"/>
        <w:tab w:val="right" w:pos="9355"/>
      </w:tabs>
    </w:pPr>
  </w:style>
  <w:style w:type="character" w:customStyle="1" w:styleId="a9">
    <w:name w:val="Верхний колонтитул Знак"/>
    <w:basedOn w:val="a0"/>
    <w:link w:val="a8"/>
    <w:uiPriority w:val="99"/>
    <w:rsid w:val="00DA311C"/>
  </w:style>
  <w:style w:type="paragraph" w:styleId="aa">
    <w:name w:val="footer"/>
    <w:basedOn w:val="a"/>
    <w:link w:val="ab"/>
    <w:uiPriority w:val="99"/>
    <w:unhideWhenUsed/>
    <w:rsid w:val="00DA311C"/>
    <w:pPr>
      <w:tabs>
        <w:tab w:val="center" w:pos="4677"/>
        <w:tab w:val="right" w:pos="9355"/>
      </w:tabs>
    </w:pPr>
  </w:style>
  <w:style w:type="character" w:customStyle="1" w:styleId="ab">
    <w:name w:val="Нижний колонтитул Знак"/>
    <w:basedOn w:val="a0"/>
    <w:link w:val="aa"/>
    <w:uiPriority w:val="99"/>
    <w:rsid w:val="00DA311C"/>
  </w:style>
  <w:style w:type="table" w:customStyle="1" w:styleId="10">
    <w:name w:val="Сетка таблицы1"/>
    <w:basedOn w:val="a1"/>
    <w:next w:val="a7"/>
    <w:uiPriority w:val="59"/>
    <w:rsid w:val="006F4DD1"/>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8F7D77"/>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ind w:firstLine="720"/>
      <w:jc w:val="both"/>
      <w:outlineLvl w:val="0"/>
    </w:pPr>
    <w:rPr>
      <w:b/>
      <w:sz w:val="28"/>
    </w:rPr>
  </w:style>
  <w:style w:type="paragraph" w:styleId="2">
    <w:name w:val="heading 2"/>
    <w:basedOn w:val="a"/>
    <w:next w:val="a"/>
    <w:qFormat/>
    <w:pPr>
      <w:keepNext/>
      <w:widowControl w:val="0"/>
      <w:ind w:left="5760" w:firstLine="720"/>
      <w:outlineLvl w:val="1"/>
    </w:pPr>
    <w:rPr>
      <w:b/>
      <w:snapToGrid w:val="0"/>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a4">
    <w:name w:val="Balloon Text"/>
    <w:basedOn w:val="a"/>
    <w:semiHidden/>
    <w:rsid w:val="003C288D"/>
    <w:rPr>
      <w:rFonts w:ascii="Tahoma" w:hAnsi="Tahoma" w:cs="Tahoma"/>
      <w:sz w:val="16"/>
      <w:szCs w:val="16"/>
    </w:rPr>
  </w:style>
  <w:style w:type="paragraph" w:styleId="a5">
    <w:name w:val="No Spacing"/>
    <w:uiPriority w:val="1"/>
    <w:qFormat/>
    <w:rsid w:val="006654D7"/>
    <w:rPr>
      <w:rFonts w:ascii="Calibri" w:eastAsia="Calibri" w:hAnsi="Calibri"/>
      <w:sz w:val="22"/>
      <w:szCs w:val="22"/>
      <w:lang w:eastAsia="en-US"/>
    </w:rPr>
  </w:style>
  <w:style w:type="character" w:styleId="a6">
    <w:name w:val="Hyperlink"/>
    <w:uiPriority w:val="99"/>
    <w:unhideWhenUsed/>
    <w:rsid w:val="00CE18E1"/>
    <w:rPr>
      <w:color w:val="0563C1"/>
      <w:u w:val="single"/>
    </w:rPr>
  </w:style>
  <w:style w:type="table" w:styleId="a7">
    <w:name w:val="Table Grid"/>
    <w:basedOn w:val="a1"/>
    <w:uiPriority w:val="59"/>
    <w:rsid w:val="00CE18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311C"/>
    <w:pPr>
      <w:tabs>
        <w:tab w:val="center" w:pos="4677"/>
        <w:tab w:val="right" w:pos="9355"/>
      </w:tabs>
    </w:pPr>
  </w:style>
  <w:style w:type="character" w:customStyle="1" w:styleId="a9">
    <w:name w:val="Верхний колонтитул Знак"/>
    <w:basedOn w:val="a0"/>
    <w:link w:val="a8"/>
    <w:uiPriority w:val="99"/>
    <w:rsid w:val="00DA311C"/>
  </w:style>
  <w:style w:type="paragraph" w:styleId="aa">
    <w:name w:val="footer"/>
    <w:basedOn w:val="a"/>
    <w:link w:val="ab"/>
    <w:uiPriority w:val="99"/>
    <w:unhideWhenUsed/>
    <w:rsid w:val="00DA311C"/>
    <w:pPr>
      <w:tabs>
        <w:tab w:val="center" w:pos="4677"/>
        <w:tab w:val="right" w:pos="9355"/>
      </w:tabs>
    </w:pPr>
  </w:style>
  <w:style w:type="character" w:customStyle="1" w:styleId="ab">
    <w:name w:val="Нижний колонтитул Знак"/>
    <w:basedOn w:val="a0"/>
    <w:link w:val="aa"/>
    <w:uiPriority w:val="99"/>
    <w:rsid w:val="00DA311C"/>
  </w:style>
  <w:style w:type="table" w:customStyle="1" w:styleId="10">
    <w:name w:val="Сетка таблицы1"/>
    <w:basedOn w:val="a1"/>
    <w:next w:val="a7"/>
    <w:uiPriority w:val="59"/>
    <w:rsid w:val="006F4DD1"/>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8F7D77"/>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tanysh.tatarstan.ru"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2453</Words>
  <Characters>13985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jfb</dc:creator>
  <cp:lastModifiedBy>УО</cp:lastModifiedBy>
  <cp:revision>2</cp:revision>
  <cp:lastPrinted>2021-09-08T06:44:00Z</cp:lastPrinted>
  <dcterms:created xsi:type="dcterms:W3CDTF">2021-12-03T10:18:00Z</dcterms:created>
  <dcterms:modified xsi:type="dcterms:W3CDTF">2021-12-03T10:18:00Z</dcterms:modified>
</cp:coreProperties>
</file>